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kern w:val="2"/>
          <w:sz w:val="2"/>
        </w:rPr>
        <w:id w:val="403575411"/>
        <w:docPartObj>
          <w:docPartGallery w:val="Cover Pages"/>
          <w:docPartUnique/>
        </w:docPartObj>
      </w:sdtPr>
      <w:sdtEndPr>
        <w:rPr>
          <w:rFonts w:ascii="ＭＳ Ｐ明朝" w:eastAsia="ＭＳ Ｐ明朝" w:hAnsi="ＭＳ Ｐ明朝"/>
          <w:b/>
          <w:kern w:val="0"/>
          <w:sz w:val="24"/>
        </w:rPr>
      </w:sdtEndPr>
      <w:sdtContent>
        <w:p w14:paraId="4C04642A" w14:textId="2F7E7F78" w:rsidR="008C5DD0" w:rsidRPr="0015341C" w:rsidRDefault="00362954" w:rsidP="0015341C">
          <w:pPr>
            <w:pStyle w:val="ac"/>
            <w:rPr>
              <w:sz w:val="2"/>
            </w:rPr>
          </w:pPr>
          <w:r>
            <w:rPr>
              <w:noProof/>
              <w:color w:val="5B9BD5" w:themeColor="accent1"/>
              <w:sz w:val="36"/>
              <w:szCs w:val="36"/>
            </w:rPr>
            <mc:AlternateContent>
              <mc:Choice Requires="wpg">
                <w:drawing>
                  <wp:anchor distT="0" distB="0" distL="114300" distR="114300" simplePos="0" relativeHeight="251691008" behindDoc="1" locked="0" layoutInCell="1" allowOverlap="1" wp14:anchorId="4510A03E" wp14:editId="4B8EBAD9">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グループ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フリーフォーム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フリーフォーム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フリーフォーム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フリーフォーム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13603BB" id="グループ 2" o:spid="_x0000_s1026" style="position:absolute;left:0;text-align:left;margin-left:0;margin-top:0;width:432.65pt;height:448.55pt;z-index:-25162547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">
                    <o:lock v:ext="edit" aspectratio="t"/>
                    <v:shape id="フリーフォーム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フリーフォーム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sdtContent>
    </w:sdt>
    <w:p w14:paraId="3300268C" w14:textId="7BA03454" w:rsidR="006C3E66" w:rsidRPr="008C5DD0" w:rsidRDefault="008C5DD0" w:rsidP="008C5DD0">
      <w:pPr>
        <w:sectPr w:rsidR="006C3E66" w:rsidRPr="008C5DD0" w:rsidSect="00CB5873">
          <w:footerReference w:type="default" r:id="rId8"/>
          <w:pgSz w:w="11906" w:h="16838" w:code="9"/>
          <w:pgMar w:top="1440" w:right="1080" w:bottom="1440" w:left="1080" w:header="851" w:footer="227" w:gutter="0"/>
          <w:pgNumType w:start="0"/>
          <w:cols w:space="425"/>
          <w:titlePg/>
          <w:docGrid w:type="lines" w:linePitch="360"/>
        </w:sectPr>
      </w:pPr>
      <w:r>
        <w:rPr>
          <w:noProof/>
        </w:rPr>
        <mc:AlternateContent>
          <mc:Choice Requires="wps">
            <w:drawing>
              <wp:anchor distT="0" distB="0" distL="114300" distR="114300" simplePos="0" relativeHeight="251692032" behindDoc="0" locked="0" layoutInCell="1" allowOverlap="1" wp14:anchorId="0484D6BA" wp14:editId="5B863F5A">
                <wp:simplePos x="0" y="0"/>
                <wp:positionH relativeFrom="page">
                  <wp:posOffset>1390650</wp:posOffset>
                </wp:positionH>
                <wp:positionV relativeFrom="margin">
                  <wp:posOffset>1466850</wp:posOffset>
                </wp:positionV>
                <wp:extent cx="4572000" cy="185039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4572000" cy="185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40DD9" w14:textId="0497024F" w:rsidR="008C5DD0" w:rsidRPr="008C5DD0" w:rsidRDefault="008C5DD0" w:rsidP="008C5DD0">
                            <w:pPr>
                              <w:pStyle w:val="ac"/>
                              <w:spacing w:before="120" w:line="440" w:lineRule="exact"/>
                              <w:jc w:val="distribute"/>
                              <w:rPr>
                                <w:color w:val="5B9BD5" w:themeColor="accent1"/>
                                <w:sz w:val="44"/>
                                <w:szCs w:val="44"/>
                              </w:rPr>
                            </w:pPr>
                            <w:r w:rsidRPr="008C5DD0">
                              <w:rPr>
                                <w:color w:val="5B9BD5" w:themeColor="accent1"/>
                                <w:sz w:val="44"/>
                                <w:szCs w:val="44"/>
                              </w:rPr>
                              <w:t>Future University Hakodate</w:t>
                            </w:r>
                          </w:p>
                          <w:p w14:paraId="6258B404" w14:textId="30404407" w:rsidR="008C5DD0" w:rsidRPr="008C5DD0" w:rsidRDefault="008C5DD0" w:rsidP="008C5DD0">
                            <w:pPr>
                              <w:pStyle w:val="ac"/>
                              <w:spacing w:before="120" w:line="440" w:lineRule="exact"/>
                              <w:jc w:val="distribute"/>
                              <w:rPr>
                                <w:color w:val="5B9BD5" w:themeColor="accent1"/>
                                <w:sz w:val="44"/>
                                <w:szCs w:val="44"/>
                              </w:rPr>
                            </w:pPr>
                            <w:r w:rsidRPr="008C5DD0">
                              <w:rPr>
                                <w:color w:val="5B9BD5" w:themeColor="accent1"/>
                                <w:sz w:val="44"/>
                                <w:szCs w:val="44"/>
                              </w:rPr>
                              <w:t>Center for Meta-Learning</w:t>
                            </w:r>
                          </w:p>
                          <w:p w14:paraId="40B0FDD1" w14:textId="2C7E8448" w:rsidR="008C5DD0" w:rsidRPr="008C5DD0" w:rsidRDefault="008C5DD0" w:rsidP="008C5DD0">
                            <w:pPr>
                              <w:pStyle w:val="ac"/>
                              <w:spacing w:before="120" w:line="440" w:lineRule="exact"/>
                              <w:jc w:val="distribute"/>
                              <w:rPr>
                                <w:color w:val="5B9BD5" w:themeColor="accent1"/>
                                <w:sz w:val="44"/>
                                <w:szCs w:val="44"/>
                              </w:rPr>
                            </w:pPr>
                            <w:r w:rsidRPr="008C5DD0">
                              <w:rPr>
                                <w:color w:val="5B9BD5" w:themeColor="accent1"/>
                                <w:sz w:val="44"/>
                                <w:szCs w:val="44"/>
                              </w:rPr>
                              <w:t>AY2016-2017 Activity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0484D6BA" id="_x0000_t202" coordsize="21600,21600" o:spt="202" path="m,l,21600r21600,l21600,xe">
                <v:stroke joinstyle="miter"/>
                <v:path gradientshapeok="t" o:connecttype="rect"/>
              </v:shapetype>
              <v:shape id="テキスト ボックス 62" o:spid="_x0000_s1026" type="#_x0000_t202" style="position:absolute;left:0;text-align:left;margin-left:109.5pt;margin-top:115.5pt;width:5in;height:145.7pt;z-index:25169203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" filled="f" stroked="f" strokeweight=".5pt">
                <v:textbox style="mso-fit-shape-to-text:t">
                  <w:txbxContent>
                    <w:p w14:paraId="74B40DD9" w14:textId="0497024F" w:rsidR="008C5DD0" w:rsidRPr="008C5DD0" w:rsidRDefault="008C5DD0" w:rsidP="008C5DD0">
                      <w:pPr>
                        <w:pStyle w:val="ac"/>
                        <w:spacing w:before="120" w:line="440" w:lineRule="exact"/>
                        <w:jc w:val="distribute"/>
                        <w:rPr>
                          <w:color w:val="5B9BD5" w:themeColor="accent1"/>
                          <w:sz w:val="44"/>
                          <w:szCs w:val="44"/>
                        </w:rPr>
                      </w:pPr>
                      <w:r w:rsidRPr="008C5DD0">
                        <w:rPr>
                          <w:color w:val="5B9BD5" w:themeColor="accent1"/>
                          <w:sz w:val="44"/>
                          <w:szCs w:val="44"/>
                        </w:rPr>
                        <w:t>Future University Hakodate</w:t>
                      </w:r>
                    </w:p>
                    <w:p w14:paraId="6258B404" w14:textId="30404407" w:rsidR="008C5DD0" w:rsidRPr="008C5DD0" w:rsidRDefault="008C5DD0" w:rsidP="008C5DD0">
                      <w:pPr>
                        <w:pStyle w:val="ac"/>
                        <w:spacing w:before="120" w:line="440" w:lineRule="exact"/>
                        <w:jc w:val="distribute"/>
                        <w:rPr>
                          <w:color w:val="5B9BD5" w:themeColor="accent1"/>
                          <w:sz w:val="44"/>
                          <w:szCs w:val="44"/>
                        </w:rPr>
                      </w:pPr>
                      <w:r w:rsidRPr="008C5DD0">
                        <w:rPr>
                          <w:color w:val="5B9BD5" w:themeColor="accent1"/>
                          <w:sz w:val="44"/>
                          <w:szCs w:val="44"/>
                        </w:rPr>
                        <w:t>Center for Meta-Learning</w:t>
                      </w:r>
                    </w:p>
                    <w:p w14:paraId="40B0FDD1" w14:textId="2C7E8448" w:rsidR="008C5DD0" w:rsidRPr="008C5DD0" w:rsidRDefault="008C5DD0" w:rsidP="008C5DD0">
                      <w:pPr>
                        <w:pStyle w:val="ac"/>
                        <w:spacing w:before="120" w:line="440" w:lineRule="exact"/>
                        <w:jc w:val="distribute"/>
                        <w:rPr>
                          <w:color w:val="5B9BD5" w:themeColor="accent1"/>
                          <w:sz w:val="44"/>
                          <w:szCs w:val="44"/>
                        </w:rPr>
                      </w:pPr>
                      <w:r w:rsidRPr="008C5DD0">
                        <w:rPr>
                          <w:color w:val="5B9BD5" w:themeColor="accent1"/>
                          <w:sz w:val="44"/>
                          <w:szCs w:val="44"/>
                        </w:rPr>
                        <w:t>AY2016-2017 Activity Report</w:t>
                      </w:r>
                    </w:p>
                  </w:txbxContent>
                </v:textbox>
                <w10:wrap anchorx="page" anchory="margin"/>
              </v:shape>
            </w:pict>
          </mc:Fallback>
        </mc:AlternateContent>
      </w:r>
      <w:r w:rsidR="007377CB">
        <w:rPr>
          <w:rFonts w:ascii="ＭＳ Ｐ明朝" w:eastAsia="ＭＳ Ｐ明朝" w:hAnsi="ＭＳ Ｐ明朝" w:hint="eastAsia"/>
          <w:noProof/>
          <w:sz w:val="28"/>
        </w:rPr>
        <w:drawing>
          <wp:anchor distT="0" distB="0" distL="114300" distR="114300" simplePos="0" relativeHeight="251687936" behindDoc="0" locked="0" layoutInCell="1" allowOverlap="1" wp14:anchorId="7DFF90DC" wp14:editId="278157E3">
            <wp:simplePos x="0" y="0"/>
            <wp:positionH relativeFrom="column">
              <wp:posOffset>4756150</wp:posOffset>
            </wp:positionH>
            <wp:positionV relativeFrom="paragraph">
              <wp:posOffset>6743799</wp:posOffset>
            </wp:positionV>
            <wp:extent cx="1489710" cy="1275715"/>
            <wp:effectExtent l="0" t="0" r="0" b="63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ML_logo_colour_fi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9710" cy="1275715"/>
                    </a:xfrm>
                    <a:prstGeom prst="rect">
                      <a:avLst/>
                    </a:prstGeom>
                  </pic:spPr>
                </pic:pic>
              </a:graphicData>
            </a:graphic>
            <wp14:sizeRelH relativeFrom="page">
              <wp14:pctWidth>0</wp14:pctWidth>
            </wp14:sizeRelH>
            <wp14:sizeRelV relativeFrom="page">
              <wp14:pctHeight>0</wp14:pctHeight>
            </wp14:sizeRelV>
          </wp:anchor>
        </w:drawing>
      </w:r>
      <w:r w:rsidR="00D94746">
        <w:rPr>
          <w:rFonts w:ascii="ＭＳ Ｐ明朝" w:eastAsia="ＭＳ Ｐ明朝" w:hAnsi="ＭＳ Ｐ明朝" w:hint="eastAsia"/>
          <w:noProof/>
          <w:sz w:val="28"/>
        </w:rPr>
        <mc:AlternateContent>
          <mc:Choice Requires="wps">
            <w:drawing>
              <wp:anchor distT="0" distB="0" distL="114300" distR="114300" simplePos="0" relativeHeight="251716608" behindDoc="0" locked="0" layoutInCell="1" allowOverlap="1" wp14:anchorId="196C8F53" wp14:editId="728DED0D">
                <wp:simplePos x="0" y="0"/>
                <wp:positionH relativeFrom="column">
                  <wp:posOffset>1272095</wp:posOffset>
                </wp:positionH>
                <wp:positionV relativeFrom="paragraph">
                  <wp:posOffset>8203565</wp:posOffset>
                </wp:positionV>
                <wp:extent cx="5093995" cy="446059"/>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5093995" cy="4460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0E1BC" w14:textId="77777777" w:rsidR="008C5DD0" w:rsidRPr="00D94746" w:rsidRDefault="008C5DD0" w:rsidP="00D94746">
                            <w:pPr>
                              <w:jc w:val="right"/>
                              <w:rPr>
                                <w:color w:val="5B9BD5" w:themeColor="accent1"/>
                                <w:sz w:val="28"/>
                              </w:rPr>
                            </w:pPr>
                            <w:r w:rsidRPr="00D94746">
                              <w:rPr>
                                <w:color w:val="5B9BD5" w:themeColor="accent1"/>
                                <w:sz w:val="28"/>
                              </w:rPr>
                              <w:t>Think reflectively. Act collaboratively. Design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8F53" id="テキスト ボックス 56" o:spid="_x0000_s1027" type="#_x0000_t202" style="position:absolute;left:0;text-align:left;margin-left:100.15pt;margin-top:645.95pt;width:401.1pt;height:3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" fillcolor="white [3201]" stroked="f" strokeweight=".5pt">
                <v:textbox>
                  <w:txbxContent>
                    <w:p w14:paraId="4300E1BC" w14:textId="77777777" w:rsidR="008C5DD0" w:rsidRPr="00D94746" w:rsidRDefault="008C5DD0" w:rsidP="00D94746">
                      <w:pPr>
                        <w:jc w:val="right"/>
                        <w:rPr>
                          <w:color w:val="5B9BD5" w:themeColor="accent1"/>
                          <w:sz w:val="28"/>
                        </w:rPr>
                      </w:pPr>
                      <w:r w:rsidRPr="00D94746">
                        <w:rPr>
                          <w:color w:val="5B9BD5" w:themeColor="accent1"/>
                          <w:sz w:val="28"/>
                        </w:rPr>
                        <w:t>Think reflectively. Act collaboratively. Design the future.</w:t>
                      </w:r>
                    </w:p>
                  </w:txbxContent>
                </v:textbox>
              </v:shape>
            </w:pict>
          </mc:Fallback>
        </mc:AlternateContent>
      </w:r>
    </w:p>
    <w:p w14:paraId="42FC64C5" w14:textId="77777777" w:rsidR="007E325B" w:rsidRPr="000E4D12" w:rsidRDefault="00B95F3A" w:rsidP="008C5DD0">
      <w:pPr>
        <w:pageBreakBefore/>
        <w:jc w:val="center"/>
        <w:rPr>
          <w:rFonts w:ascii="Times New Roman" w:eastAsia="ＭＳ Ｐ明朝" w:hAnsi="Times New Roman" w:cs="Times New Roman"/>
          <w:sz w:val="32"/>
        </w:rPr>
      </w:pPr>
      <w:r w:rsidRPr="000E4D12">
        <w:rPr>
          <w:rFonts w:ascii="Times New Roman" w:eastAsia="ＭＳ Ｐ明朝" w:hAnsi="Times New Roman" w:cs="Times New Roman"/>
          <w:sz w:val="32"/>
        </w:rPr>
        <w:lastRenderedPageBreak/>
        <w:t>Contents</w:t>
      </w:r>
    </w:p>
    <w:p w14:paraId="00F5936A" w14:textId="77777777" w:rsidR="008C5DD0" w:rsidRDefault="008C5DD0" w:rsidP="00A1027F">
      <w:pPr>
        <w:rPr>
          <w:rFonts w:ascii="Times New Roman" w:eastAsia="ＭＳ Ｐ明朝" w:hAnsi="Times New Roman" w:cs="Times New Roman"/>
        </w:rPr>
      </w:pPr>
    </w:p>
    <w:p w14:paraId="405BB616" w14:textId="2AEBF14B" w:rsidR="00B95F3A" w:rsidRPr="00A1027F" w:rsidRDefault="001D5CB6" w:rsidP="001D5CB6">
      <w:pPr>
        <w:jc w:val="left"/>
        <w:rPr>
          <w:rFonts w:ascii="Times New Roman" w:eastAsia="ＭＳ Ｐ明朝" w:hAnsi="Times New Roman" w:cs="Times New Roman"/>
        </w:rPr>
      </w:pPr>
      <w:r>
        <w:rPr>
          <w:rFonts w:ascii="Times New Roman" w:eastAsia="ＭＳ Ｐ明朝" w:hAnsi="Times New Roman" w:cs="Times New Roman"/>
        </w:rPr>
        <w:t>AY</w:t>
      </w:r>
      <w:r w:rsidR="00E63273" w:rsidRPr="00A1027F">
        <w:rPr>
          <w:rFonts w:ascii="Times New Roman" w:eastAsia="ＭＳ Ｐ明朝" w:hAnsi="Times New Roman" w:cs="Times New Roman"/>
        </w:rPr>
        <w:t>2016</w:t>
      </w:r>
      <w:r>
        <w:rPr>
          <w:rFonts w:ascii="Times New Roman" w:eastAsia="ＭＳ Ｐ明朝" w:hAnsi="Times New Roman" w:cs="Times New Roman"/>
        </w:rPr>
        <w:t>-2017</w:t>
      </w:r>
      <w:r w:rsidR="009A4B4B" w:rsidRPr="00A1027F">
        <w:rPr>
          <w:rFonts w:ascii="Times New Roman" w:eastAsia="ＭＳ Ｐ明朝" w:hAnsi="Times New Roman" w:cs="Times New Roman"/>
        </w:rPr>
        <w:t xml:space="preserve"> </w:t>
      </w:r>
      <w:r>
        <w:rPr>
          <w:rFonts w:ascii="Times New Roman" w:eastAsia="ＭＳ Ｐ明朝" w:hAnsi="Times New Roman" w:cs="Times New Roman"/>
        </w:rPr>
        <w:t xml:space="preserve">CML Committee </w:t>
      </w:r>
      <w:r w:rsidR="009A4B4B" w:rsidRPr="00A1027F">
        <w:rPr>
          <w:rFonts w:ascii="Times New Roman" w:eastAsia="ＭＳ Ｐ明朝" w:hAnsi="Times New Roman" w:cs="Times New Roman"/>
        </w:rPr>
        <w:t>Members</w:t>
      </w:r>
      <w:r w:rsidR="00224E86" w:rsidRPr="00A1027F">
        <w:rPr>
          <w:rFonts w:ascii="Times New Roman" w:eastAsia="ＭＳ Ｐ明朝" w:hAnsi="Times New Roman" w:cs="Times New Roman"/>
        </w:rPr>
        <w:t xml:space="preserve"> </w:t>
      </w:r>
      <w:r w:rsidR="00224E86" w:rsidRPr="00A1027F">
        <w:rPr>
          <w:rFonts w:ascii="Times New Roman" w:eastAsia="ＭＳ Ｐ明朝" w:hAnsi="Times New Roman" w:cs="Times New Roman"/>
        </w:rPr>
        <w:t xml:space="preserve">　・・・・・・・</w:t>
      </w:r>
      <w:r>
        <w:rPr>
          <w:rFonts w:ascii="Times New Roman" w:eastAsia="ＭＳ Ｐ明朝" w:hAnsi="Times New Roman" w:cs="Times New Roman"/>
        </w:rPr>
        <w:t>・・・・・・・・・・・・・・・・・・・</w:t>
      </w:r>
      <w:r w:rsidR="00224E86" w:rsidRPr="00A1027F">
        <w:rPr>
          <w:rFonts w:ascii="Times New Roman" w:eastAsia="ＭＳ Ｐ明朝" w:hAnsi="Times New Roman" w:cs="Times New Roman"/>
        </w:rPr>
        <w:t>・・・・・・・・</w:t>
      </w:r>
      <w:r w:rsidR="008C5DD0">
        <w:rPr>
          <w:rFonts w:ascii="Times New Roman" w:eastAsia="ＭＳ Ｐ明朝" w:hAnsi="Times New Roman" w:cs="Times New Roman" w:hint="eastAsia"/>
        </w:rPr>
        <w:t>・・・</w:t>
      </w:r>
      <w:r w:rsidR="00224E86" w:rsidRPr="00A1027F">
        <w:rPr>
          <w:rFonts w:ascii="Times New Roman" w:eastAsia="ＭＳ Ｐ明朝" w:hAnsi="Times New Roman" w:cs="Times New Roman"/>
        </w:rPr>
        <w:t>・・・</w:t>
      </w:r>
      <w:r w:rsidR="008C5DD0">
        <w:rPr>
          <w:rFonts w:ascii="Times New Roman" w:eastAsia="ＭＳ Ｐ明朝" w:hAnsi="Times New Roman" w:cs="Times New Roman" w:hint="eastAsia"/>
        </w:rPr>
        <w:t>・・・・・</w:t>
      </w:r>
      <w:r w:rsidR="00224E86" w:rsidRPr="00A1027F">
        <w:rPr>
          <w:rFonts w:ascii="Times New Roman" w:eastAsia="ＭＳ Ｐ明朝" w:hAnsi="Times New Roman" w:cs="Times New Roman"/>
        </w:rPr>
        <w:t>・・</w:t>
      </w:r>
      <w:r w:rsidR="00224E86" w:rsidRPr="00A1027F">
        <w:rPr>
          <w:rFonts w:ascii="Times New Roman" w:eastAsia="ＭＳ Ｐ明朝" w:hAnsi="Times New Roman" w:cs="Times New Roman"/>
        </w:rPr>
        <w:t xml:space="preserve"> </w:t>
      </w:r>
      <w:r w:rsidR="008C5DD0">
        <w:rPr>
          <w:rFonts w:ascii="Times New Roman" w:eastAsia="ＭＳ Ｐ明朝" w:hAnsi="Times New Roman" w:cs="Times New Roman" w:hint="eastAsia"/>
        </w:rPr>
        <w:t xml:space="preserve">　</w:t>
      </w:r>
      <w:r w:rsidR="00224E86" w:rsidRPr="00A1027F">
        <w:rPr>
          <w:rFonts w:ascii="Times New Roman" w:eastAsia="ＭＳ Ｐ明朝" w:hAnsi="Times New Roman" w:cs="Times New Roman"/>
        </w:rPr>
        <w:tab/>
        <w:t>0</w:t>
      </w:r>
      <w:r w:rsidR="00BA5678">
        <w:rPr>
          <w:rFonts w:ascii="Times New Roman" w:eastAsia="ＭＳ Ｐ明朝" w:hAnsi="Times New Roman" w:cs="Times New Roman"/>
        </w:rPr>
        <w:t>2</w:t>
      </w:r>
    </w:p>
    <w:p w14:paraId="69EF874B" w14:textId="77777777" w:rsidR="00A1027F" w:rsidRDefault="00B95F3A" w:rsidP="00B95F3A">
      <w:pPr>
        <w:rPr>
          <w:rFonts w:ascii="Times New Roman" w:eastAsia="ＭＳ Ｐ明朝" w:hAnsi="Times New Roman" w:cs="Times New Roman"/>
        </w:rPr>
      </w:pPr>
      <w:r w:rsidRPr="000E4D12">
        <w:rPr>
          <w:rFonts w:ascii="Times New Roman" w:eastAsia="ＭＳ Ｐ明朝" w:hAnsi="Times New Roman" w:cs="Times New Roman"/>
        </w:rPr>
        <w:t xml:space="preserve">　</w:t>
      </w:r>
    </w:p>
    <w:p w14:paraId="5EC81E74" w14:textId="0489AE2A" w:rsidR="00B95F3A" w:rsidRPr="005E62B6" w:rsidRDefault="001D5CB6" w:rsidP="00B95F3A">
      <w:pPr>
        <w:rPr>
          <w:rFonts w:ascii="Times New Roman" w:eastAsia="ＭＳ Ｐ明朝" w:hAnsi="Times New Roman" w:cs="Times New Roman"/>
        </w:rPr>
      </w:pPr>
      <w:r>
        <w:rPr>
          <w:rFonts w:ascii="Times New Roman" w:eastAsia="ＭＳ Ｐ明朝" w:hAnsi="Times New Roman" w:cs="Times New Roman"/>
        </w:rPr>
        <w:t>AY2016-2017 CML Activity Report</w:t>
      </w:r>
    </w:p>
    <w:p w14:paraId="3E4523DA" w14:textId="7A3FC7B2" w:rsidR="00B95F3A" w:rsidRPr="005E62B6" w:rsidRDefault="00B95F3A" w:rsidP="00B95F3A">
      <w:pPr>
        <w:pStyle w:val="a7"/>
        <w:ind w:leftChars="0" w:left="420"/>
        <w:rPr>
          <w:rFonts w:ascii="Times New Roman" w:eastAsia="ＭＳ Ｐ明朝" w:hAnsi="Times New Roman" w:cs="Times New Roman"/>
        </w:rPr>
      </w:pPr>
      <w:r w:rsidRPr="005E62B6">
        <w:rPr>
          <w:rFonts w:ascii="Times New Roman" w:eastAsia="ＭＳ Ｐ明朝" w:hAnsi="Times New Roman" w:cs="Times New Roman"/>
        </w:rPr>
        <w:t>1.</w:t>
      </w:r>
      <w:r w:rsidRPr="005E62B6">
        <w:rPr>
          <w:rFonts w:ascii="Times New Roman" w:eastAsia="ＭＳ Ｐ明朝" w:hAnsi="Times New Roman" w:cs="Times New Roman"/>
        </w:rPr>
        <w:t xml:space="preserve">　</w:t>
      </w:r>
      <w:r w:rsidR="009A4B4B" w:rsidRPr="005E62B6">
        <w:rPr>
          <w:rFonts w:ascii="Times New Roman" w:eastAsia="ＭＳ Ｐ明朝" w:hAnsi="Times New Roman" w:cs="Times New Roman"/>
        </w:rPr>
        <w:t>Foundation for Meta-Learning</w:t>
      </w:r>
    </w:p>
    <w:p w14:paraId="7D7D489E" w14:textId="1325CFA7" w:rsidR="00B95F3A" w:rsidRPr="001F6344" w:rsidRDefault="00B95F3A" w:rsidP="00B95F3A">
      <w:pPr>
        <w:ind w:firstLineChars="472" w:firstLine="991"/>
        <w:rPr>
          <w:rFonts w:ascii="Times New Roman" w:eastAsia="ＭＳ Ｐ明朝" w:hAnsi="Times New Roman" w:cs="Times New Roman"/>
        </w:rPr>
      </w:pPr>
      <w:r w:rsidRPr="001F6344">
        <w:rPr>
          <w:rFonts w:ascii="Times New Roman" w:eastAsia="ＭＳ Ｐ明朝" w:hAnsi="Times New Roman" w:cs="Times New Roman"/>
        </w:rPr>
        <w:t>1-1.</w:t>
      </w:r>
      <w:r w:rsidRPr="001F6344">
        <w:rPr>
          <w:rFonts w:ascii="Times New Roman" w:eastAsia="ＭＳ Ｐ明朝" w:hAnsi="Times New Roman" w:cs="Times New Roman"/>
        </w:rPr>
        <w:t xml:space="preserve">　</w:t>
      </w:r>
      <w:r w:rsidR="00ED3C1A" w:rsidRPr="001F6344">
        <w:rPr>
          <w:rFonts w:ascii="Times New Roman" w:eastAsia="ＭＳ Ｐ明朝" w:hAnsi="Times New Roman" w:cs="Times New Roman"/>
        </w:rPr>
        <w:t xml:space="preserve"> </w:t>
      </w:r>
      <w:r w:rsidR="00BA5678">
        <w:rPr>
          <w:rFonts w:ascii="Times New Roman" w:eastAsia="ＭＳ Ｐ明朝" w:hAnsi="Times New Roman" w:cs="Times New Roman"/>
        </w:rPr>
        <w:t>CML</w:t>
      </w:r>
      <w:r w:rsidR="009A4B4B" w:rsidRPr="001F6344">
        <w:rPr>
          <w:rFonts w:ascii="Times New Roman" w:eastAsia="ＭＳ Ｐ明朝" w:hAnsi="Times New Roman" w:cs="Times New Roman"/>
        </w:rPr>
        <w:t xml:space="preserve"> Orientation</w:t>
      </w:r>
      <w:r w:rsidR="00224E86" w:rsidRPr="001F6344">
        <w:rPr>
          <w:rFonts w:ascii="Times New Roman" w:eastAsia="ＭＳ Ｐ明朝" w:hAnsi="Times New Roman" w:cs="Times New Roman"/>
        </w:rPr>
        <w:t xml:space="preserve">　</w:t>
      </w:r>
      <w:r w:rsidR="00757DAE" w:rsidRPr="001F6344">
        <w:rPr>
          <w:rFonts w:ascii="Times New Roman" w:eastAsia="ＭＳ Ｐ明朝" w:hAnsi="Times New Roman" w:cs="Times New Roman"/>
        </w:rPr>
        <w:t xml:space="preserve"> </w:t>
      </w:r>
      <w:r w:rsidR="00224E86" w:rsidRPr="001F6344">
        <w:rPr>
          <w:rFonts w:ascii="Times New Roman" w:eastAsia="ＭＳ Ｐ明朝" w:hAnsi="Times New Roman" w:cs="Times New Roman"/>
        </w:rPr>
        <w:t xml:space="preserve">　・・・・・・・・・・・・・・・・・・・・・・・・・・・・・・・・・・・</w:t>
      </w:r>
      <w:r w:rsidR="00BA5678">
        <w:rPr>
          <w:rFonts w:ascii="Times New Roman" w:eastAsia="ＭＳ Ｐ明朝" w:hAnsi="Times New Roman" w:cs="Times New Roman" w:hint="eastAsia"/>
        </w:rPr>
        <w:t>・・・・・・・・</w:t>
      </w:r>
      <w:r w:rsidR="00224E86" w:rsidRPr="001F6344">
        <w:rPr>
          <w:rFonts w:ascii="Times New Roman" w:eastAsia="ＭＳ Ｐ明朝" w:hAnsi="Times New Roman" w:cs="Times New Roman"/>
        </w:rPr>
        <w:t>・・・・・・・</w:t>
      </w:r>
      <w:r w:rsidR="00BA5678">
        <w:rPr>
          <w:rFonts w:ascii="Times New Roman" w:eastAsia="ＭＳ Ｐ明朝" w:hAnsi="Times New Roman" w:cs="Times New Roman"/>
        </w:rPr>
        <w:tab/>
        <w:t>04</w:t>
      </w:r>
    </w:p>
    <w:p w14:paraId="4A57E137" w14:textId="1209E18A" w:rsidR="00B95F3A" w:rsidRPr="005E62B6" w:rsidRDefault="00B95F3A" w:rsidP="00B95F3A">
      <w:pPr>
        <w:ind w:firstLineChars="472" w:firstLine="991"/>
        <w:rPr>
          <w:rFonts w:ascii="Times New Roman" w:eastAsia="ＭＳ Ｐ明朝" w:hAnsi="Times New Roman" w:cs="Times New Roman"/>
        </w:rPr>
      </w:pPr>
      <w:r w:rsidRPr="001F6344">
        <w:rPr>
          <w:rFonts w:ascii="Times New Roman" w:eastAsia="ＭＳ Ｐ明朝" w:hAnsi="Times New Roman" w:cs="Times New Roman"/>
        </w:rPr>
        <w:t>1-2.</w:t>
      </w:r>
      <w:r w:rsidRPr="001F6344">
        <w:rPr>
          <w:rFonts w:ascii="Times New Roman" w:eastAsia="ＭＳ Ｐ明朝" w:hAnsi="Times New Roman" w:cs="Times New Roman"/>
        </w:rPr>
        <w:t xml:space="preserve">　</w:t>
      </w:r>
      <w:r w:rsidR="00ED3C1A" w:rsidRPr="001F6344">
        <w:rPr>
          <w:rFonts w:ascii="Times New Roman" w:eastAsia="ＭＳ Ｐ明朝" w:hAnsi="Times New Roman" w:cs="Times New Roman"/>
        </w:rPr>
        <w:t xml:space="preserve"> </w:t>
      </w:r>
      <w:r w:rsidR="009A4B4B" w:rsidRPr="001F6344">
        <w:rPr>
          <w:rFonts w:ascii="Times New Roman" w:eastAsia="ＭＳ Ｐ明朝" w:hAnsi="Times New Roman" w:cs="Times New Roman"/>
        </w:rPr>
        <w:t>Met</w:t>
      </w:r>
      <w:r w:rsidR="00BA637D" w:rsidRPr="001F6344">
        <w:rPr>
          <w:rFonts w:ascii="Times New Roman" w:eastAsia="ＭＳ Ｐ明朝" w:hAnsi="Times New Roman" w:cs="Times New Roman"/>
        </w:rPr>
        <w:t>a</w:t>
      </w:r>
      <w:r w:rsidR="009A4B4B" w:rsidRPr="001F6344">
        <w:rPr>
          <w:rFonts w:ascii="Times New Roman" w:eastAsia="ＭＳ Ｐ明朝" w:hAnsi="Times New Roman" w:cs="Times New Roman"/>
        </w:rPr>
        <w:t>-Learning Lab</w:t>
      </w:r>
      <w:r w:rsidR="00224E86" w:rsidRPr="001F6344">
        <w:rPr>
          <w:rFonts w:ascii="Times New Roman" w:eastAsia="ＭＳ Ｐ明朝" w:hAnsi="Times New Roman" w:cs="Times New Roman"/>
        </w:rPr>
        <w:t xml:space="preserve">　・・・・・・・・・・・・・・・・・・・・・・・・・・・・・・・・・・・・・・・・・・・・・・・・・・・</w:t>
      </w:r>
      <w:r w:rsidR="00BA5678">
        <w:rPr>
          <w:rFonts w:ascii="Times New Roman" w:eastAsia="ＭＳ Ｐ明朝" w:hAnsi="Times New Roman" w:cs="Times New Roman"/>
        </w:rPr>
        <w:tab/>
        <w:t>06</w:t>
      </w:r>
    </w:p>
    <w:p w14:paraId="320BD195" w14:textId="6779CAD9" w:rsidR="00B95F3A" w:rsidRPr="005E62B6" w:rsidRDefault="00B95F3A" w:rsidP="00B95F3A">
      <w:pPr>
        <w:ind w:firstLineChars="202" w:firstLine="424"/>
        <w:rPr>
          <w:rFonts w:ascii="Times New Roman" w:eastAsia="ＭＳ Ｐ明朝" w:hAnsi="Times New Roman" w:cs="Times New Roman"/>
        </w:rPr>
      </w:pPr>
      <w:r w:rsidRPr="005E62B6">
        <w:rPr>
          <w:rFonts w:ascii="Times New Roman" w:eastAsia="ＭＳ Ｐ明朝" w:hAnsi="Times New Roman" w:cs="Times New Roman"/>
        </w:rPr>
        <w:t>2.</w:t>
      </w:r>
      <w:r w:rsidRPr="005E62B6">
        <w:rPr>
          <w:rFonts w:ascii="Times New Roman" w:eastAsia="ＭＳ Ｐ明朝" w:hAnsi="Times New Roman" w:cs="Times New Roman"/>
        </w:rPr>
        <w:t xml:space="preserve">　</w:t>
      </w:r>
      <w:r w:rsidR="009A4B4B" w:rsidRPr="005E62B6">
        <w:rPr>
          <w:rFonts w:ascii="Times New Roman" w:eastAsia="ＭＳ Ｐ明朝" w:hAnsi="Times New Roman" w:cs="Times New Roman"/>
        </w:rPr>
        <w:t>Preparatory Education</w:t>
      </w:r>
    </w:p>
    <w:p w14:paraId="0A741AD2" w14:textId="02F0FF93" w:rsidR="00B95F3A" w:rsidRPr="00F01669" w:rsidRDefault="00B95F3A" w:rsidP="00B95F3A">
      <w:pPr>
        <w:pStyle w:val="a7"/>
        <w:ind w:leftChars="0" w:left="420" w:firstLineChars="272" w:firstLine="571"/>
        <w:rPr>
          <w:rFonts w:ascii="Times New Roman" w:eastAsia="ＭＳ Ｐ明朝" w:hAnsi="Times New Roman" w:cs="Times New Roman"/>
        </w:rPr>
      </w:pPr>
      <w:r w:rsidRPr="00F01669">
        <w:rPr>
          <w:rFonts w:ascii="Times New Roman" w:eastAsia="ＭＳ Ｐ明朝" w:hAnsi="Times New Roman" w:cs="Times New Roman"/>
        </w:rPr>
        <w:t>2-1.</w:t>
      </w:r>
      <w:r w:rsidRPr="00F01669">
        <w:rPr>
          <w:rFonts w:ascii="Times New Roman" w:eastAsia="ＭＳ Ｐ明朝" w:hAnsi="Times New Roman" w:cs="Times New Roman"/>
        </w:rPr>
        <w:t xml:space="preserve">　</w:t>
      </w:r>
      <w:r w:rsidR="009A4B4B" w:rsidRPr="00F01669">
        <w:rPr>
          <w:rFonts w:ascii="Times New Roman" w:hAnsi="Times New Roman" w:cs="Times New Roman"/>
        </w:rPr>
        <w:t xml:space="preserve"> </w:t>
      </w:r>
      <w:r w:rsidR="009A4B4B" w:rsidRPr="00F01669">
        <w:rPr>
          <w:rFonts w:ascii="Times New Roman" w:eastAsia="ＭＳ Ｐ明朝" w:hAnsi="Times New Roman" w:cs="Times New Roman"/>
        </w:rPr>
        <w:t>Preparatory Education in English</w:t>
      </w:r>
      <w:r w:rsidR="00757DAE" w:rsidRPr="00F01669">
        <w:rPr>
          <w:rFonts w:ascii="Times New Roman" w:eastAsia="ＭＳ Ｐ明朝" w:hAnsi="Times New Roman" w:cs="Times New Roman"/>
        </w:rPr>
        <w:t xml:space="preserve"> </w:t>
      </w:r>
      <w:r w:rsidR="00224E86" w:rsidRPr="00F01669">
        <w:rPr>
          <w:rFonts w:ascii="Times New Roman" w:eastAsia="ＭＳ Ｐ明朝" w:hAnsi="Times New Roman" w:cs="Times New Roman"/>
        </w:rPr>
        <w:t xml:space="preserve">　</w:t>
      </w:r>
      <w:r w:rsidR="00224E86" w:rsidRPr="00F01669">
        <w:rPr>
          <w:rFonts w:ascii="Times New Roman" w:eastAsia="ＭＳ Ｐ明朝" w:hAnsi="Times New Roman" w:cs="Times New Roman"/>
        </w:rPr>
        <w:t xml:space="preserve"> </w:t>
      </w:r>
      <w:r w:rsidR="00224E86" w:rsidRPr="00F01669">
        <w:rPr>
          <w:rFonts w:ascii="Times New Roman" w:eastAsia="ＭＳ Ｐ明朝" w:hAnsi="Times New Roman" w:cs="Times New Roman"/>
        </w:rPr>
        <w:t>・・・・・・・・・・・・・・・・・・・・・・・・・・・・・・・・・・・・・・</w:t>
      </w:r>
      <w:r w:rsidR="00224E86" w:rsidRPr="00F01669">
        <w:rPr>
          <w:rFonts w:ascii="Times New Roman" w:eastAsia="ＭＳ Ｐ明朝" w:hAnsi="Times New Roman" w:cs="Times New Roman"/>
        </w:rPr>
        <w:tab/>
      </w:r>
      <w:r w:rsidR="000548AF">
        <w:rPr>
          <w:rFonts w:ascii="Times New Roman" w:eastAsia="ＭＳ Ｐ明朝" w:hAnsi="Times New Roman" w:cs="Times New Roman"/>
        </w:rPr>
        <w:t>07</w:t>
      </w:r>
    </w:p>
    <w:p w14:paraId="2335AE07" w14:textId="59E36A66" w:rsidR="00B95F3A" w:rsidRPr="00F01669" w:rsidRDefault="00B95F3A" w:rsidP="00B95F3A">
      <w:pPr>
        <w:pStyle w:val="a7"/>
        <w:ind w:leftChars="0" w:left="420" w:firstLineChars="272" w:firstLine="571"/>
        <w:rPr>
          <w:rFonts w:ascii="Times New Roman" w:eastAsia="ＭＳ Ｐ明朝" w:hAnsi="Times New Roman" w:cs="Times New Roman"/>
        </w:rPr>
      </w:pPr>
      <w:r w:rsidRPr="00F01669">
        <w:rPr>
          <w:rFonts w:ascii="Times New Roman" w:eastAsia="ＭＳ Ｐ明朝" w:hAnsi="Times New Roman" w:cs="Times New Roman"/>
        </w:rPr>
        <w:t>2-2.</w:t>
      </w:r>
      <w:r w:rsidRPr="00F01669">
        <w:rPr>
          <w:rFonts w:ascii="Times New Roman" w:eastAsia="ＭＳ Ｐ明朝" w:hAnsi="Times New Roman" w:cs="Times New Roman"/>
        </w:rPr>
        <w:t xml:space="preserve">　</w:t>
      </w:r>
      <w:r w:rsidR="009A4B4B" w:rsidRPr="00F01669">
        <w:rPr>
          <w:rFonts w:ascii="Times New Roman" w:eastAsia="ＭＳ Ｐ明朝" w:hAnsi="Times New Roman" w:cs="Times New Roman"/>
        </w:rPr>
        <w:t xml:space="preserve"> Preparatory Education in Math</w:t>
      </w:r>
      <w:r w:rsidR="00224E86" w:rsidRPr="00F01669">
        <w:rPr>
          <w:rFonts w:ascii="Times New Roman" w:eastAsia="ＭＳ Ｐ明朝" w:hAnsi="Times New Roman" w:cs="Times New Roman"/>
        </w:rPr>
        <w:t xml:space="preserve">　・・・・・・・・・・・・・・・・・・・・・・・・・・・・・・・・・・・・・・・・・</w:t>
      </w:r>
      <w:r w:rsidR="00224E86" w:rsidRPr="00F01669">
        <w:rPr>
          <w:rFonts w:ascii="Times New Roman" w:eastAsia="ＭＳ Ｐ明朝" w:hAnsi="Times New Roman" w:cs="Times New Roman"/>
        </w:rPr>
        <w:tab/>
      </w:r>
      <w:r w:rsidR="00C26604">
        <w:rPr>
          <w:rFonts w:ascii="Times New Roman" w:eastAsia="ＭＳ Ｐ明朝" w:hAnsi="Times New Roman" w:cs="Times New Roman"/>
        </w:rPr>
        <w:t>09</w:t>
      </w:r>
    </w:p>
    <w:p w14:paraId="5D61FDCF" w14:textId="71F24361" w:rsidR="00B95F3A" w:rsidRPr="00F01669" w:rsidRDefault="00B95F3A" w:rsidP="00B95F3A">
      <w:pPr>
        <w:pStyle w:val="a7"/>
        <w:ind w:leftChars="0" w:left="420"/>
        <w:rPr>
          <w:rFonts w:ascii="Times New Roman" w:eastAsia="ＭＳ Ｐ明朝" w:hAnsi="Times New Roman" w:cs="Times New Roman"/>
        </w:rPr>
      </w:pPr>
      <w:r w:rsidRPr="00F01669">
        <w:rPr>
          <w:rFonts w:ascii="Times New Roman" w:eastAsia="ＭＳ Ｐ明朝" w:hAnsi="Times New Roman" w:cs="Times New Roman"/>
        </w:rPr>
        <w:t>3.</w:t>
      </w:r>
      <w:r w:rsidRPr="00F01669">
        <w:rPr>
          <w:rFonts w:ascii="Times New Roman" w:eastAsia="ＭＳ Ｐ明朝" w:hAnsi="Times New Roman" w:cs="Times New Roman"/>
        </w:rPr>
        <w:t xml:space="preserve">　</w:t>
      </w:r>
      <w:r w:rsidR="009A4B4B" w:rsidRPr="00F01669">
        <w:rPr>
          <w:rFonts w:ascii="Times New Roman" w:eastAsia="ＭＳ Ｐ明朝" w:hAnsi="Times New Roman" w:cs="Times New Roman"/>
        </w:rPr>
        <w:t>Supplementary Education</w:t>
      </w:r>
    </w:p>
    <w:p w14:paraId="1352E20B" w14:textId="5A0992A0" w:rsidR="00B95F3A" w:rsidRPr="00F01669" w:rsidRDefault="00B95F3A" w:rsidP="00B95F3A">
      <w:pPr>
        <w:pStyle w:val="a7"/>
        <w:ind w:leftChars="0" w:left="420" w:firstLineChars="272" w:firstLine="571"/>
        <w:rPr>
          <w:rFonts w:ascii="Times New Roman" w:eastAsia="ＭＳ Ｐ明朝" w:hAnsi="Times New Roman" w:cs="Times New Roman"/>
        </w:rPr>
      </w:pPr>
      <w:r w:rsidRPr="00F01669">
        <w:rPr>
          <w:rFonts w:ascii="Times New Roman" w:eastAsia="ＭＳ Ｐ明朝" w:hAnsi="Times New Roman" w:cs="Times New Roman"/>
        </w:rPr>
        <w:t>3-1.</w:t>
      </w:r>
      <w:r w:rsidRPr="00F01669">
        <w:rPr>
          <w:rFonts w:ascii="Times New Roman" w:eastAsia="ＭＳ Ｐ明朝" w:hAnsi="Times New Roman" w:cs="Times New Roman"/>
        </w:rPr>
        <w:t xml:space="preserve">　</w:t>
      </w:r>
      <w:r w:rsidR="009A4B4B" w:rsidRPr="00F01669">
        <w:rPr>
          <w:rFonts w:ascii="Times New Roman" w:hAnsi="Times New Roman" w:cs="Times New Roman"/>
        </w:rPr>
        <w:t xml:space="preserve"> </w:t>
      </w:r>
      <w:r w:rsidR="001D5CB6">
        <w:rPr>
          <w:rFonts w:ascii="Times New Roman" w:eastAsia="ＭＳ Ｐ明朝" w:hAnsi="Times New Roman" w:cs="Times New Roman"/>
        </w:rPr>
        <w:t>Supplementary Lecture in</w:t>
      </w:r>
      <w:r w:rsidR="009A4B4B" w:rsidRPr="00F01669">
        <w:rPr>
          <w:rFonts w:ascii="Times New Roman" w:eastAsia="ＭＳ Ｐ明朝" w:hAnsi="Times New Roman" w:cs="Times New Roman"/>
        </w:rPr>
        <w:t xml:space="preserve"> Math </w:t>
      </w:r>
      <w:r w:rsidR="009A4B4B" w:rsidRPr="00F01669">
        <w:rPr>
          <w:rFonts w:ascii="Times New Roman" w:eastAsia="ＭＳ Ｐ明朝" w:hAnsi="Times New Roman" w:cs="Times New Roman"/>
        </w:rPr>
        <w:t>（</w:t>
      </w:r>
      <w:proofErr w:type="spellStart"/>
      <w:r w:rsidR="009A4B4B" w:rsidRPr="00F01669">
        <w:rPr>
          <w:rFonts w:ascii="Times New Roman" w:eastAsia="ＭＳ Ｐ明朝" w:hAnsi="Times New Roman" w:cs="Times New Roman"/>
        </w:rPr>
        <w:t>Math</w:t>
      </w:r>
      <w:proofErr w:type="spellEnd"/>
      <w:r w:rsidRPr="00F01669">
        <w:rPr>
          <w:rFonts w:ascii="ＭＳ 明朝" w:eastAsia="ＭＳ 明朝" w:hAnsi="ＭＳ 明朝" w:cs="ＭＳ 明朝" w:hint="eastAsia"/>
        </w:rPr>
        <w:t>Ⅱ</w:t>
      </w:r>
      <w:r w:rsidRPr="00F01669">
        <w:rPr>
          <w:rFonts w:ascii="Times New Roman" w:eastAsia="ＭＳ Ｐ明朝" w:hAnsi="Times New Roman" w:cs="Times New Roman"/>
        </w:rPr>
        <w:t>B</w:t>
      </w:r>
      <w:r w:rsidR="00ED3C1A" w:rsidRPr="00F01669">
        <w:rPr>
          <w:rFonts w:ascii="Times New Roman" w:eastAsia="ＭＳ Ｐ明朝" w:hAnsi="Times New Roman" w:cs="Times New Roman"/>
        </w:rPr>
        <w:t xml:space="preserve">, </w:t>
      </w:r>
      <w:r w:rsidR="008B4CEF" w:rsidRPr="00F01669">
        <w:rPr>
          <w:rFonts w:ascii="Times New Roman" w:eastAsia="ＭＳ Ｐ明朝" w:hAnsi="Times New Roman" w:cs="Times New Roman"/>
        </w:rPr>
        <w:t>Math</w:t>
      </w:r>
      <w:r w:rsidR="008B4CEF" w:rsidRPr="00F01669">
        <w:rPr>
          <w:rFonts w:ascii="ＭＳ 明朝" w:eastAsia="ＭＳ 明朝" w:hAnsi="ＭＳ 明朝" w:cs="ＭＳ 明朝" w:hint="eastAsia"/>
        </w:rPr>
        <w:t>Ⅲ</w:t>
      </w:r>
      <w:r w:rsidR="008B4CEF" w:rsidRPr="00F01669">
        <w:rPr>
          <w:rFonts w:ascii="Times New Roman" w:eastAsia="ＭＳ Ｐ明朝" w:hAnsi="Times New Roman" w:cs="Times New Roman"/>
        </w:rPr>
        <w:t>）</w:t>
      </w:r>
      <w:r w:rsidR="00224E86" w:rsidRPr="00F01669">
        <w:rPr>
          <w:rFonts w:ascii="Times New Roman" w:eastAsia="ＭＳ Ｐ明朝" w:hAnsi="Times New Roman" w:cs="Times New Roman"/>
        </w:rPr>
        <w:t xml:space="preserve">　・・・・・・・・・・・・・・・・・・・・・・</w:t>
      </w:r>
      <w:r w:rsidR="00AB5DF4" w:rsidRPr="00F01669">
        <w:rPr>
          <w:rFonts w:ascii="Times New Roman" w:eastAsia="ＭＳ Ｐ明朝" w:hAnsi="Times New Roman" w:cs="Times New Roman"/>
        </w:rPr>
        <w:tab/>
      </w:r>
      <w:r w:rsidR="00877762">
        <w:rPr>
          <w:rFonts w:ascii="Times New Roman" w:eastAsia="ＭＳ Ｐ明朝" w:hAnsi="Times New Roman" w:cs="Times New Roman"/>
        </w:rPr>
        <w:t>11</w:t>
      </w:r>
    </w:p>
    <w:p w14:paraId="6DB66C6D" w14:textId="2BC181A8" w:rsidR="00B95F3A" w:rsidRPr="00D92810" w:rsidRDefault="00B95F3A" w:rsidP="00B95F3A">
      <w:pPr>
        <w:pStyle w:val="a7"/>
        <w:ind w:leftChars="0" w:left="420" w:firstLineChars="272" w:firstLine="571"/>
        <w:rPr>
          <w:rFonts w:ascii="Times New Roman" w:eastAsia="ＭＳ Ｐ明朝" w:hAnsi="Times New Roman" w:cs="Times New Roman"/>
        </w:rPr>
      </w:pPr>
      <w:r w:rsidRPr="00F01669">
        <w:rPr>
          <w:rFonts w:ascii="Times New Roman" w:eastAsia="ＭＳ Ｐ明朝" w:hAnsi="Times New Roman" w:cs="Times New Roman"/>
        </w:rPr>
        <w:t>3-2.</w:t>
      </w:r>
      <w:r w:rsidR="009A4B4B" w:rsidRPr="00F01669">
        <w:rPr>
          <w:rFonts w:ascii="Times New Roman" w:eastAsia="ＭＳ Ｐ明朝" w:hAnsi="Times New Roman" w:cs="Times New Roman"/>
        </w:rPr>
        <w:t xml:space="preserve">　</w:t>
      </w:r>
      <w:r w:rsidR="009A4B4B" w:rsidRPr="00F01669">
        <w:rPr>
          <w:rFonts w:ascii="Times New Roman" w:eastAsia="ＭＳ Ｐ明朝" w:hAnsi="Times New Roman" w:cs="Times New Roman"/>
        </w:rPr>
        <w:t xml:space="preserve"> Connection</w:t>
      </w:r>
      <w:r w:rsidR="008B4CEF" w:rsidRPr="00F01669">
        <w:rPr>
          <w:rFonts w:ascii="Times New Roman" w:eastAsia="ＭＳ Ｐ明朝" w:hAnsi="Times New Roman" w:cs="Times New Roman"/>
        </w:rPr>
        <w:t>s Café</w:t>
      </w:r>
      <w:r w:rsidR="008B4CEF" w:rsidRPr="00F01669">
        <w:rPr>
          <w:rFonts w:ascii="Times New Roman" w:eastAsia="ＭＳ Ｐ明朝" w:hAnsi="Times New Roman" w:cs="Times New Roman"/>
        </w:rPr>
        <w:t xml:space="preserve">　</w:t>
      </w:r>
      <w:r w:rsidR="00224E86" w:rsidRPr="00F01669">
        <w:rPr>
          <w:rFonts w:ascii="Times New Roman" w:eastAsia="ＭＳ Ｐ明朝" w:hAnsi="Times New Roman" w:cs="Times New Roman"/>
        </w:rPr>
        <w:t>・・・・・・・・・・・・・・・・・・・・・・・・・・・・・・・・・・・・・・・・・・・・・・・・・・・・</w:t>
      </w:r>
      <w:r w:rsidR="00224E86" w:rsidRPr="00F01669">
        <w:rPr>
          <w:rFonts w:ascii="Times New Roman" w:eastAsia="ＭＳ Ｐ明朝" w:hAnsi="Times New Roman" w:cs="Times New Roman"/>
        </w:rPr>
        <w:tab/>
      </w:r>
      <w:r w:rsidR="00877762">
        <w:rPr>
          <w:rFonts w:ascii="Times New Roman" w:eastAsia="ＭＳ Ｐ明朝" w:hAnsi="Times New Roman" w:cs="Times New Roman"/>
        </w:rPr>
        <w:t>12</w:t>
      </w:r>
    </w:p>
    <w:p w14:paraId="3743502F" w14:textId="490900DA" w:rsidR="0077687E" w:rsidRPr="0077687E" w:rsidRDefault="00A1027F" w:rsidP="0077687E">
      <w:pPr>
        <w:rPr>
          <w:rFonts w:ascii="Times New Roman" w:eastAsia="ＭＳ Ｐ明朝" w:hAnsi="Times New Roman" w:cs="Times New Roman"/>
        </w:rPr>
      </w:pPr>
      <w:r>
        <w:rPr>
          <w:rFonts w:ascii="Times New Roman" w:eastAsia="ＭＳ Ｐ明朝" w:hAnsi="Times New Roman" w:cs="Times New Roman" w:hint="eastAsia"/>
        </w:rPr>
        <w:t xml:space="preserve">    </w:t>
      </w:r>
      <w:r w:rsidR="0077687E" w:rsidRPr="00D92810">
        <w:rPr>
          <w:rFonts w:ascii="Times New Roman" w:eastAsia="ＭＳ Ｐ明朝" w:hAnsi="Times New Roman" w:cs="Times New Roman" w:hint="eastAsia"/>
        </w:rPr>
        <w:t>4.</w:t>
      </w:r>
      <w:r w:rsidR="0077687E" w:rsidRPr="00D92810">
        <w:rPr>
          <w:rFonts w:ascii="Times New Roman" w:eastAsia="ＭＳ Ｐ明朝" w:hAnsi="Times New Roman" w:cs="Times New Roman" w:hint="eastAsia"/>
        </w:rPr>
        <w:t xml:space="preserve">　</w:t>
      </w:r>
      <w:r w:rsidR="0077687E" w:rsidRPr="00D92810">
        <w:rPr>
          <w:rFonts w:ascii="Times New Roman" w:eastAsia="ＭＳ Ｐ明朝" w:hAnsi="Times New Roman" w:cs="Times New Roman" w:hint="eastAsia"/>
          <w:sz w:val="18"/>
          <w:szCs w:val="18"/>
        </w:rPr>
        <w:t>Professional Development</w:t>
      </w:r>
      <w:r w:rsidR="0077687E" w:rsidRPr="00D92810">
        <w:rPr>
          <w:rFonts w:ascii="Times New Roman" w:eastAsia="ＭＳ Ｐ明朝" w:hAnsi="Times New Roman" w:cs="Times New Roman" w:hint="eastAsia"/>
          <w:sz w:val="18"/>
          <w:szCs w:val="18"/>
        </w:rPr>
        <w:t>：</w:t>
      </w:r>
      <w:r w:rsidR="001D5CB6">
        <w:rPr>
          <w:rFonts w:ascii="Times New Roman" w:eastAsia="ＭＳ Ｐ明朝" w:hAnsi="Times New Roman" w:cs="Times New Roman" w:hint="eastAsia"/>
          <w:sz w:val="18"/>
          <w:szCs w:val="18"/>
        </w:rPr>
        <w:t>Workshop on lesson support t</w:t>
      </w:r>
      <w:r w:rsidR="0077687E" w:rsidRPr="00D92810">
        <w:rPr>
          <w:rFonts w:ascii="Times New Roman" w:eastAsia="ＭＳ Ｐ明朝" w:hAnsi="Times New Roman" w:cs="Times New Roman" w:hint="eastAsia"/>
          <w:sz w:val="18"/>
          <w:szCs w:val="18"/>
        </w:rPr>
        <w:t xml:space="preserve">ools </w:t>
      </w:r>
      <w:r w:rsidR="0077687E" w:rsidRPr="00D92810">
        <w:rPr>
          <w:rFonts w:ascii="Times New Roman" w:eastAsia="ＭＳ Ｐ明朝" w:hAnsi="Times New Roman" w:cs="Times New Roman" w:hint="eastAsia"/>
          <w:sz w:val="18"/>
          <w:szCs w:val="18"/>
        </w:rPr>
        <w:t>“</w:t>
      </w:r>
      <w:r w:rsidR="001D5CB6">
        <w:rPr>
          <w:rFonts w:ascii="Times New Roman" w:eastAsia="ＭＳ Ｐ明朝" w:hAnsi="Times New Roman" w:cs="Times New Roman" w:hint="eastAsia"/>
          <w:sz w:val="18"/>
          <w:szCs w:val="18"/>
        </w:rPr>
        <w:t>Basic &amp; useful u</w:t>
      </w:r>
      <w:r w:rsidR="0077687E" w:rsidRPr="00D92810">
        <w:rPr>
          <w:rFonts w:ascii="Times New Roman" w:eastAsia="ＭＳ Ｐ明朝" w:hAnsi="Times New Roman" w:cs="Times New Roman" w:hint="eastAsia"/>
          <w:sz w:val="18"/>
          <w:szCs w:val="18"/>
        </w:rPr>
        <w:t xml:space="preserve">sage of HOPE / </w:t>
      </w:r>
      <w:proofErr w:type="spellStart"/>
      <w:r w:rsidR="0077687E" w:rsidRPr="00D92810">
        <w:rPr>
          <w:rFonts w:ascii="Times New Roman" w:eastAsia="ＭＳ Ｐ明朝" w:hAnsi="Times New Roman" w:cs="Times New Roman" w:hint="eastAsia"/>
          <w:sz w:val="18"/>
          <w:szCs w:val="18"/>
        </w:rPr>
        <w:t>manaba</w:t>
      </w:r>
      <w:proofErr w:type="spellEnd"/>
      <w:r w:rsidR="0077687E" w:rsidRPr="00D92810">
        <w:rPr>
          <w:rFonts w:ascii="Times New Roman" w:eastAsia="ＭＳ Ｐ明朝" w:hAnsi="Times New Roman" w:cs="Times New Roman" w:hint="eastAsia"/>
          <w:sz w:val="18"/>
          <w:szCs w:val="18"/>
        </w:rPr>
        <w:t>”・・</w:t>
      </w:r>
      <w:r w:rsidR="001D5CB6">
        <w:rPr>
          <w:rFonts w:ascii="Times New Roman" w:eastAsia="ＭＳ Ｐ明朝" w:hAnsi="Times New Roman" w:cs="Times New Roman"/>
          <w:sz w:val="18"/>
          <w:szCs w:val="18"/>
        </w:rPr>
        <w:tab/>
      </w:r>
      <w:r w:rsidR="00877762">
        <w:rPr>
          <w:rFonts w:ascii="Times New Roman" w:eastAsia="ＭＳ Ｐ明朝" w:hAnsi="Times New Roman" w:cs="Times New Roman" w:hint="eastAsia"/>
          <w:szCs w:val="21"/>
        </w:rPr>
        <w:t>14</w:t>
      </w:r>
    </w:p>
    <w:p w14:paraId="46524B2F" w14:textId="1B1ED4BC" w:rsidR="00216AFE" w:rsidRPr="00A1027F" w:rsidRDefault="00216AFE" w:rsidP="00A1027F">
      <w:pPr>
        <w:widowControl/>
        <w:jc w:val="left"/>
        <w:rPr>
          <w:rFonts w:ascii="ＭＳ Ｐ明朝" w:eastAsia="ＭＳ Ｐ明朝" w:hAnsi="ＭＳ Ｐ明朝"/>
          <w:sz w:val="32"/>
        </w:rPr>
      </w:pPr>
    </w:p>
    <w:p w14:paraId="5E1B26D5" w14:textId="097D57E2" w:rsidR="00EF28DD" w:rsidRPr="000D107E" w:rsidRDefault="00BA5678" w:rsidP="006F2EE2">
      <w:pPr>
        <w:pageBreakBefore/>
        <w:ind w:firstLineChars="300" w:firstLine="632"/>
        <w:rPr>
          <w:rFonts w:ascii="Times New Roman" w:eastAsia="ＭＳ Ｐ明朝" w:hAnsi="Times New Roman" w:cs="Times New Roman"/>
          <w:b/>
          <w:szCs w:val="21"/>
        </w:rPr>
      </w:pPr>
      <w:r>
        <w:rPr>
          <w:rFonts w:ascii="Times New Roman" w:eastAsia="ＭＳ Ｐ明朝" w:hAnsi="Times New Roman" w:cs="Times New Roman"/>
          <w:b/>
          <w:szCs w:val="21"/>
        </w:rPr>
        <w:lastRenderedPageBreak/>
        <w:t>AY</w:t>
      </w:r>
      <w:r w:rsidR="00E63273" w:rsidRPr="000D107E">
        <w:rPr>
          <w:rFonts w:ascii="Times New Roman" w:eastAsia="ＭＳ Ｐ明朝" w:hAnsi="Times New Roman" w:cs="Times New Roman"/>
          <w:b/>
          <w:szCs w:val="21"/>
        </w:rPr>
        <w:t>2016</w:t>
      </w:r>
      <w:r>
        <w:rPr>
          <w:rFonts w:ascii="Times New Roman" w:eastAsia="ＭＳ Ｐ明朝" w:hAnsi="Times New Roman" w:cs="Times New Roman"/>
          <w:b/>
          <w:szCs w:val="21"/>
        </w:rPr>
        <w:t>-2017</w:t>
      </w:r>
      <w:r w:rsidR="00EF28DD" w:rsidRPr="000D107E">
        <w:rPr>
          <w:rFonts w:ascii="Times New Roman" w:eastAsia="ＭＳ Ｐ明朝" w:hAnsi="Times New Roman" w:cs="Times New Roman"/>
          <w:b/>
          <w:szCs w:val="21"/>
        </w:rPr>
        <w:t xml:space="preserve"> </w:t>
      </w:r>
      <w:r>
        <w:rPr>
          <w:rFonts w:ascii="Times New Roman" w:eastAsia="ＭＳ Ｐ明朝" w:hAnsi="Times New Roman" w:cs="Times New Roman"/>
          <w:b/>
          <w:szCs w:val="21"/>
        </w:rPr>
        <w:t xml:space="preserve">CML </w:t>
      </w:r>
      <w:r w:rsidR="009A4B4B" w:rsidRPr="000D107E">
        <w:rPr>
          <w:rFonts w:ascii="Times New Roman" w:eastAsia="ＭＳ Ｐ明朝" w:hAnsi="Times New Roman" w:cs="Times New Roman"/>
          <w:b/>
          <w:szCs w:val="21"/>
        </w:rPr>
        <w:t>Committee M</w:t>
      </w:r>
      <w:r w:rsidR="00EF28DD" w:rsidRPr="000D107E">
        <w:rPr>
          <w:rFonts w:ascii="Times New Roman" w:eastAsia="ＭＳ Ｐ明朝" w:hAnsi="Times New Roman" w:cs="Times New Roman"/>
          <w:b/>
          <w:szCs w:val="21"/>
        </w:rPr>
        <w:t xml:space="preserve">embers </w:t>
      </w:r>
    </w:p>
    <w:p w14:paraId="52ADB4A3" w14:textId="77777777" w:rsidR="00EF28DD" w:rsidRDefault="00EF28DD" w:rsidP="0021290F">
      <w:pPr>
        <w:rPr>
          <w:rFonts w:ascii="ＭＳ Ｐ明朝" w:eastAsia="ＭＳ Ｐ明朝" w:hAnsi="ＭＳ Ｐ明朝"/>
          <w:szCs w:val="21"/>
        </w:rPr>
      </w:pPr>
    </w:p>
    <w:tbl>
      <w:tblPr>
        <w:tblStyle w:val="aa"/>
        <w:tblW w:w="0" w:type="auto"/>
        <w:jc w:val="center"/>
        <w:tblLook w:val="04A0" w:firstRow="1" w:lastRow="0" w:firstColumn="1" w:lastColumn="0" w:noHBand="0" w:noVBand="1"/>
      </w:tblPr>
      <w:tblGrid>
        <w:gridCol w:w="2835"/>
        <w:gridCol w:w="5670"/>
      </w:tblGrid>
      <w:tr w:rsidR="00B95A33" w:rsidRPr="0056556C" w14:paraId="38AC39E2" w14:textId="77777777" w:rsidTr="000F5355">
        <w:trPr>
          <w:trHeight w:val="566"/>
          <w:jc w:val="center"/>
        </w:trPr>
        <w:tc>
          <w:tcPr>
            <w:tcW w:w="2835" w:type="dxa"/>
            <w:vAlign w:val="center"/>
          </w:tcPr>
          <w:p w14:paraId="7341F713" w14:textId="228A0D8F" w:rsidR="00B95A33" w:rsidRPr="0056556C" w:rsidRDefault="00B95A33" w:rsidP="00E02ADB">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Department (Course)</w:t>
            </w:r>
          </w:p>
        </w:tc>
        <w:tc>
          <w:tcPr>
            <w:tcW w:w="5670" w:type="dxa"/>
            <w:vAlign w:val="center"/>
          </w:tcPr>
          <w:p w14:paraId="457F1DEF" w14:textId="5391D7E6" w:rsidR="00B95A33" w:rsidRPr="0056556C" w:rsidRDefault="00B95A33" w:rsidP="00E02ADB">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Name</w:t>
            </w:r>
          </w:p>
        </w:tc>
      </w:tr>
      <w:tr w:rsidR="00B95A33" w:rsidRPr="0056556C" w14:paraId="0B6C52A0" w14:textId="77777777" w:rsidTr="000F5355">
        <w:trPr>
          <w:trHeight w:val="566"/>
          <w:jc w:val="center"/>
        </w:trPr>
        <w:tc>
          <w:tcPr>
            <w:tcW w:w="2835" w:type="dxa"/>
            <w:vAlign w:val="center"/>
          </w:tcPr>
          <w:p w14:paraId="15D7F447" w14:textId="486387E9" w:rsidR="00B95A33" w:rsidRPr="0056556C" w:rsidRDefault="00B95A33"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Chair of CML</w:t>
            </w:r>
          </w:p>
        </w:tc>
        <w:tc>
          <w:tcPr>
            <w:tcW w:w="5670" w:type="dxa"/>
            <w:vAlign w:val="center"/>
          </w:tcPr>
          <w:p w14:paraId="0E19B61E" w14:textId="2757D480" w:rsidR="00B95A33" w:rsidRPr="0056556C" w:rsidRDefault="00867CF4" w:rsidP="00B95A33">
            <w:pPr>
              <w:spacing w:line="300" w:lineRule="exact"/>
              <w:rPr>
                <w:rFonts w:ascii="Times New Roman" w:eastAsia="ＭＳ Ｐ明朝" w:hAnsi="Times New Roman" w:cs="Times New Roman"/>
                <w:sz w:val="21"/>
                <w:szCs w:val="21"/>
                <w:lang w:eastAsia="ja-JP"/>
              </w:rPr>
            </w:pPr>
            <w:proofErr w:type="spellStart"/>
            <w:r w:rsidRPr="0056556C">
              <w:rPr>
                <w:rFonts w:ascii="Times New Roman" w:eastAsia="ＭＳ Ｐ明朝" w:hAnsi="Times New Roman" w:cs="Times New Roman"/>
                <w:sz w:val="21"/>
                <w:szCs w:val="21"/>
                <w:lang w:eastAsia="ja-JP"/>
              </w:rPr>
              <w:t>Keiji</w:t>
            </w:r>
            <w:proofErr w:type="spellEnd"/>
            <w:r w:rsidRPr="0056556C">
              <w:rPr>
                <w:rFonts w:ascii="Times New Roman" w:eastAsia="ＭＳ Ｐ明朝" w:hAnsi="Times New Roman" w:cs="Times New Roman"/>
                <w:sz w:val="21"/>
                <w:szCs w:val="21"/>
                <w:lang w:eastAsia="ja-JP"/>
              </w:rPr>
              <w:t xml:space="preserve"> Hirata</w:t>
            </w:r>
            <w:r w:rsidR="00E02ADB" w:rsidRPr="0056556C">
              <w:rPr>
                <w:rFonts w:ascii="Times New Roman" w:eastAsia="ＭＳ Ｐ明朝" w:hAnsi="Times New Roman" w:cs="Times New Roman"/>
                <w:sz w:val="21"/>
                <w:szCs w:val="21"/>
                <w:lang w:eastAsia="ja-JP"/>
              </w:rPr>
              <w:t xml:space="preserve"> (Pro</w:t>
            </w:r>
            <w:r w:rsidR="00B95A33" w:rsidRPr="0056556C">
              <w:rPr>
                <w:rFonts w:ascii="Times New Roman" w:eastAsia="ＭＳ Ｐ明朝" w:hAnsi="Times New Roman" w:cs="Times New Roman"/>
                <w:sz w:val="21"/>
                <w:szCs w:val="21"/>
                <w:lang w:eastAsia="ja-JP"/>
              </w:rPr>
              <w:t>fes</w:t>
            </w:r>
            <w:r w:rsidR="00C84CFD" w:rsidRPr="0056556C">
              <w:rPr>
                <w:rFonts w:ascii="Times New Roman" w:eastAsia="ＭＳ Ｐ明朝" w:hAnsi="Times New Roman" w:cs="Times New Roman"/>
                <w:sz w:val="21"/>
                <w:szCs w:val="21"/>
                <w:lang w:eastAsia="ja-JP"/>
              </w:rPr>
              <w:t>s</w:t>
            </w:r>
            <w:r w:rsidR="00B95A33" w:rsidRPr="0056556C">
              <w:rPr>
                <w:rFonts w:ascii="Times New Roman" w:eastAsia="ＭＳ Ｐ明朝" w:hAnsi="Times New Roman" w:cs="Times New Roman"/>
                <w:sz w:val="21"/>
                <w:szCs w:val="21"/>
                <w:lang w:eastAsia="ja-JP"/>
              </w:rPr>
              <w:t>or)</w:t>
            </w:r>
          </w:p>
        </w:tc>
      </w:tr>
      <w:tr w:rsidR="00747FBB" w:rsidRPr="0056556C" w14:paraId="4FE5D393" w14:textId="77777777" w:rsidTr="000F5355">
        <w:trPr>
          <w:trHeight w:val="566"/>
          <w:jc w:val="center"/>
        </w:trPr>
        <w:tc>
          <w:tcPr>
            <w:tcW w:w="2835" w:type="dxa"/>
            <w:vMerge w:val="restart"/>
            <w:vAlign w:val="center"/>
          </w:tcPr>
          <w:p w14:paraId="79036640" w14:textId="1F5805AE" w:rsidR="00747FBB" w:rsidRPr="0056556C" w:rsidRDefault="00747FBB" w:rsidP="0036602A">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Center for Meta-Learning</w:t>
            </w:r>
          </w:p>
        </w:tc>
        <w:tc>
          <w:tcPr>
            <w:tcW w:w="5670" w:type="dxa"/>
            <w:vAlign w:val="center"/>
          </w:tcPr>
          <w:p w14:paraId="6D401EAD" w14:textId="64FC792A" w:rsidR="00747FBB" w:rsidRPr="0056556C" w:rsidRDefault="00747FBB"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Mio Tsubakimoto</w:t>
            </w:r>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747FBB" w:rsidRPr="0056556C" w14:paraId="27FE5B60" w14:textId="77777777" w:rsidTr="000F5355">
        <w:trPr>
          <w:trHeight w:val="566"/>
          <w:jc w:val="center"/>
        </w:trPr>
        <w:tc>
          <w:tcPr>
            <w:tcW w:w="2835" w:type="dxa"/>
            <w:vMerge/>
            <w:vAlign w:val="center"/>
          </w:tcPr>
          <w:p w14:paraId="3EF28AA4" w14:textId="77777777" w:rsidR="00747FBB" w:rsidRPr="0056556C" w:rsidRDefault="00747FBB" w:rsidP="00B95A33">
            <w:pPr>
              <w:spacing w:line="300" w:lineRule="exact"/>
              <w:rPr>
                <w:rFonts w:ascii="ＭＳ Ｐ明朝" w:eastAsia="ＭＳ Ｐ明朝" w:hAnsi="ＭＳ Ｐ明朝"/>
                <w:sz w:val="21"/>
                <w:szCs w:val="21"/>
                <w:lang w:eastAsia="ja-JP"/>
              </w:rPr>
            </w:pPr>
          </w:p>
        </w:tc>
        <w:tc>
          <w:tcPr>
            <w:tcW w:w="5670" w:type="dxa"/>
            <w:vAlign w:val="center"/>
          </w:tcPr>
          <w:p w14:paraId="75E6880D" w14:textId="2581D064" w:rsidR="00747FBB" w:rsidRPr="0056556C" w:rsidRDefault="00747FBB"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 xml:space="preserve">Atsuko </w:t>
            </w:r>
            <w:proofErr w:type="spellStart"/>
            <w:r w:rsidRPr="0056556C">
              <w:rPr>
                <w:rFonts w:ascii="Times New Roman" w:eastAsia="ＭＳ Ｐ明朝" w:hAnsi="Times New Roman" w:cs="Times New Roman"/>
                <w:sz w:val="21"/>
                <w:szCs w:val="21"/>
                <w:lang w:eastAsia="ja-JP"/>
              </w:rPr>
              <w:t>Tominaga</w:t>
            </w:r>
            <w:proofErr w:type="spellEnd"/>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747FBB" w:rsidRPr="0056556C" w14:paraId="54C3419A" w14:textId="77777777" w:rsidTr="000F5355">
        <w:trPr>
          <w:trHeight w:val="566"/>
          <w:jc w:val="center"/>
        </w:trPr>
        <w:tc>
          <w:tcPr>
            <w:tcW w:w="2835" w:type="dxa"/>
            <w:vMerge/>
            <w:vAlign w:val="center"/>
          </w:tcPr>
          <w:p w14:paraId="64044711" w14:textId="77777777" w:rsidR="00747FBB" w:rsidRPr="0056556C" w:rsidRDefault="00747FBB" w:rsidP="00B95A33">
            <w:pPr>
              <w:spacing w:line="300" w:lineRule="exact"/>
              <w:rPr>
                <w:rFonts w:ascii="ＭＳ Ｐ明朝" w:eastAsia="ＭＳ Ｐ明朝" w:hAnsi="ＭＳ Ｐ明朝"/>
                <w:sz w:val="21"/>
                <w:szCs w:val="21"/>
              </w:rPr>
            </w:pPr>
          </w:p>
        </w:tc>
        <w:tc>
          <w:tcPr>
            <w:tcW w:w="5670" w:type="dxa"/>
            <w:vAlign w:val="center"/>
          </w:tcPr>
          <w:p w14:paraId="64957556" w14:textId="556B27B4" w:rsidR="00747FBB" w:rsidRPr="0056556C" w:rsidRDefault="00747FBB"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Michiko Nakamura</w:t>
            </w:r>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747FBB" w:rsidRPr="0056556C" w14:paraId="5E5BFB2F" w14:textId="77777777" w:rsidTr="000F5355">
        <w:trPr>
          <w:trHeight w:val="566"/>
          <w:jc w:val="center"/>
        </w:trPr>
        <w:tc>
          <w:tcPr>
            <w:tcW w:w="2835" w:type="dxa"/>
            <w:vMerge/>
            <w:vAlign w:val="center"/>
          </w:tcPr>
          <w:p w14:paraId="61B89738" w14:textId="77777777" w:rsidR="00747FBB" w:rsidRPr="0056556C" w:rsidRDefault="00747FBB" w:rsidP="00B95A33">
            <w:pPr>
              <w:spacing w:line="300" w:lineRule="exact"/>
              <w:rPr>
                <w:rFonts w:ascii="ＭＳ Ｐ明朝" w:eastAsia="ＭＳ Ｐ明朝" w:hAnsi="ＭＳ Ｐ明朝"/>
                <w:sz w:val="21"/>
                <w:szCs w:val="21"/>
                <w:lang w:eastAsia="ja-JP"/>
              </w:rPr>
            </w:pPr>
          </w:p>
        </w:tc>
        <w:tc>
          <w:tcPr>
            <w:tcW w:w="5670" w:type="dxa"/>
            <w:vAlign w:val="center"/>
          </w:tcPr>
          <w:p w14:paraId="48CF938A" w14:textId="32E780FC" w:rsidR="00747FBB" w:rsidRPr="0056556C" w:rsidRDefault="00747FBB"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Smith Adam</w:t>
            </w:r>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747FBB" w:rsidRPr="0056556C" w14:paraId="0B2DA728" w14:textId="77777777" w:rsidTr="000F5355">
        <w:trPr>
          <w:trHeight w:val="566"/>
          <w:jc w:val="center"/>
        </w:trPr>
        <w:tc>
          <w:tcPr>
            <w:tcW w:w="2835" w:type="dxa"/>
            <w:vMerge/>
            <w:vAlign w:val="center"/>
          </w:tcPr>
          <w:p w14:paraId="09C02E84" w14:textId="77777777" w:rsidR="00747FBB" w:rsidRPr="0056556C" w:rsidRDefault="00747FBB" w:rsidP="00B95A33">
            <w:pPr>
              <w:spacing w:line="300" w:lineRule="exact"/>
              <w:rPr>
                <w:rFonts w:ascii="ＭＳ Ｐ明朝" w:eastAsia="ＭＳ Ｐ明朝" w:hAnsi="ＭＳ Ｐ明朝"/>
                <w:sz w:val="21"/>
                <w:szCs w:val="21"/>
                <w:lang w:eastAsia="ja-JP"/>
              </w:rPr>
            </w:pPr>
          </w:p>
        </w:tc>
        <w:tc>
          <w:tcPr>
            <w:tcW w:w="5670" w:type="dxa"/>
            <w:vAlign w:val="center"/>
          </w:tcPr>
          <w:p w14:paraId="2592C8CA" w14:textId="130D1A20" w:rsidR="00747FBB" w:rsidRPr="0056556C" w:rsidRDefault="00747FBB"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Rivers Damian</w:t>
            </w:r>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747FBB" w:rsidRPr="0056556C" w14:paraId="1A17CEB6" w14:textId="77777777" w:rsidTr="000F5355">
        <w:trPr>
          <w:trHeight w:val="566"/>
          <w:jc w:val="center"/>
        </w:trPr>
        <w:tc>
          <w:tcPr>
            <w:tcW w:w="2835" w:type="dxa"/>
            <w:vMerge w:val="restart"/>
            <w:vAlign w:val="center"/>
          </w:tcPr>
          <w:p w14:paraId="4BA9046C" w14:textId="5DFC2ADF" w:rsidR="00747FBB" w:rsidRPr="0056556C" w:rsidRDefault="006F2EE2"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Communication G</w:t>
            </w:r>
            <w:r w:rsidR="00747FBB" w:rsidRPr="0056556C">
              <w:rPr>
                <w:rFonts w:ascii="Times New Roman" w:eastAsia="ＭＳ Ｐ明朝" w:hAnsi="Times New Roman" w:cs="Times New Roman"/>
                <w:sz w:val="21"/>
                <w:szCs w:val="21"/>
                <w:lang w:eastAsia="ja-JP"/>
              </w:rPr>
              <w:t>roup</w:t>
            </w:r>
          </w:p>
        </w:tc>
        <w:tc>
          <w:tcPr>
            <w:tcW w:w="5670" w:type="dxa"/>
            <w:vAlign w:val="center"/>
          </w:tcPr>
          <w:p w14:paraId="7296B12C" w14:textId="41670D20" w:rsidR="00747FBB" w:rsidRPr="0056556C" w:rsidRDefault="00747FBB"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Andrew Johnson</w:t>
            </w:r>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747FBB" w:rsidRPr="0056556C" w14:paraId="07DCA865" w14:textId="77777777" w:rsidTr="000F5355">
        <w:trPr>
          <w:trHeight w:val="566"/>
          <w:jc w:val="center"/>
        </w:trPr>
        <w:tc>
          <w:tcPr>
            <w:tcW w:w="2835" w:type="dxa"/>
            <w:vMerge/>
            <w:vAlign w:val="center"/>
          </w:tcPr>
          <w:p w14:paraId="1E61DAFC" w14:textId="77777777" w:rsidR="00747FBB" w:rsidRPr="0056556C" w:rsidRDefault="00747FBB" w:rsidP="00B95A33">
            <w:pPr>
              <w:spacing w:line="300" w:lineRule="exact"/>
              <w:rPr>
                <w:rFonts w:ascii="ＭＳ Ｐ明朝" w:eastAsia="ＭＳ Ｐ明朝" w:hAnsi="ＭＳ Ｐ明朝"/>
                <w:sz w:val="21"/>
                <w:szCs w:val="21"/>
                <w:lang w:eastAsia="ja-JP"/>
              </w:rPr>
            </w:pPr>
          </w:p>
        </w:tc>
        <w:tc>
          <w:tcPr>
            <w:tcW w:w="5670" w:type="dxa"/>
            <w:vAlign w:val="center"/>
          </w:tcPr>
          <w:p w14:paraId="3B1AA299" w14:textId="184B2816" w:rsidR="00747FBB" w:rsidRPr="0056556C" w:rsidRDefault="00747FBB"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 xml:space="preserve">Dominic </w:t>
            </w:r>
            <w:proofErr w:type="spellStart"/>
            <w:r w:rsidRPr="0056556C">
              <w:rPr>
                <w:rFonts w:ascii="Times New Roman" w:eastAsia="ＭＳ Ｐ明朝" w:hAnsi="Times New Roman" w:cs="Times New Roman"/>
                <w:sz w:val="21"/>
                <w:szCs w:val="21"/>
                <w:lang w:eastAsia="ja-JP"/>
              </w:rPr>
              <w:t>Kasujja</w:t>
            </w:r>
            <w:proofErr w:type="spellEnd"/>
            <w:r w:rsidRPr="0056556C">
              <w:rPr>
                <w:rFonts w:ascii="Times New Roman" w:eastAsia="ＭＳ Ｐ明朝" w:hAnsi="Times New Roman" w:cs="Times New Roman"/>
                <w:sz w:val="21"/>
                <w:szCs w:val="21"/>
                <w:lang w:eastAsia="ja-JP"/>
              </w:rPr>
              <w:t xml:space="preserve"> </w:t>
            </w:r>
            <w:proofErr w:type="spellStart"/>
            <w:r w:rsidRPr="0056556C">
              <w:rPr>
                <w:rFonts w:ascii="Times New Roman" w:eastAsia="ＭＳ Ｐ明朝" w:hAnsi="Times New Roman" w:cs="Times New Roman"/>
                <w:sz w:val="21"/>
                <w:szCs w:val="21"/>
                <w:lang w:eastAsia="ja-JP"/>
              </w:rPr>
              <w:t>Bagenda</w:t>
            </w:r>
            <w:proofErr w:type="spellEnd"/>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747FBB" w:rsidRPr="0056556C" w14:paraId="3E64095D" w14:textId="77777777" w:rsidTr="000F5355">
        <w:trPr>
          <w:trHeight w:val="566"/>
          <w:jc w:val="center"/>
        </w:trPr>
        <w:tc>
          <w:tcPr>
            <w:tcW w:w="2835" w:type="dxa"/>
            <w:vMerge/>
            <w:vAlign w:val="center"/>
          </w:tcPr>
          <w:p w14:paraId="1D544BBB" w14:textId="77777777" w:rsidR="00747FBB" w:rsidRPr="0056556C" w:rsidRDefault="00747FBB" w:rsidP="00B95A33">
            <w:pPr>
              <w:spacing w:line="300" w:lineRule="exact"/>
              <w:rPr>
                <w:rFonts w:ascii="ＭＳ Ｐ明朝" w:eastAsia="ＭＳ Ｐ明朝" w:hAnsi="ＭＳ Ｐ明朝"/>
                <w:sz w:val="21"/>
                <w:szCs w:val="21"/>
              </w:rPr>
            </w:pPr>
          </w:p>
        </w:tc>
        <w:tc>
          <w:tcPr>
            <w:tcW w:w="5670" w:type="dxa"/>
            <w:vAlign w:val="center"/>
          </w:tcPr>
          <w:p w14:paraId="45EA08E5" w14:textId="691E548B" w:rsidR="00747FBB" w:rsidRPr="0056556C" w:rsidRDefault="00747FBB"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 xml:space="preserve">Michael </w:t>
            </w:r>
            <w:proofErr w:type="spellStart"/>
            <w:r w:rsidRPr="0056556C">
              <w:rPr>
                <w:rFonts w:ascii="Times New Roman" w:eastAsia="ＭＳ Ｐ明朝" w:hAnsi="Times New Roman" w:cs="Times New Roman"/>
                <w:sz w:val="21"/>
                <w:szCs w:val="21"/>
                <w:lang w:eastAsia="ja-JP"/>
              </w:rPr>
              <w:t>Vallance</w:t>
            </w:r>
            <w:proofErr w:type="spellEnd"/>
            <w:r w:rsidRPr="0056556C">
              <w:rPr>
                <w:rFonts w:ascii="Times New Roman" w:eastAsia="ＭＳ Ｐ明朝" w:hAnsi="Times New Roman" w:cs="Times New Roman"/>
                <w:sz w:val="21"/>
                <w:szCs w:val="21"/>
                <w:lang w:eastAsia="ja-JP"/>
              </w:rPr>
              <w:t xml:space="preserve"> (Professor)</w:t>
            </w:r>
          </w:p>
        </w:tc>
      </w:tr>
      <w:tr w:rsidR="00747FBB" w:rsidRPr="0056556C" w14:paraId="3C54C930" w14:textId="77777777" w:rsidTr="000F5355">
        <w:trPr>
          <w:trHeight w:val="566"/>
          <w:jc w:val="center"/>
        </w:trPr>
        <w:tc>
          <w:tcPr>
            <w:tcW w:w="2835" w:type="dxa"/>
            <w:vMerge/>
            <w:vAlign w:val="center"/>
          </w:tcPr>
          <w:p w14:paraId="3734D1E1" w14:textId="77777777" w:rsidR="00747FBB" w:rsidRPr="0056556C" w:rsidRDefault="00747FBB" w:rsidP="00B95A33">
            <w:pPr>
              <w:spacing w:line="300" w:lineRule="exact"/>
              <w:rPr>
                <w:rFonts w:ascii="ＭＳ Ｐ明朝" w:eastAsia="ＭＳ Ｐ明朝" w:hAnsi="ＭＳ Ｐ明朝"/>
                <w:sz w:val="21"/>
                <w:szCs w:val="21"/>
                <w:lang w:eastAsia="ja-JP"/>
              </w:rPr>
            </w:pPr>
          </w:p>
        </w:tc>
        <w:tc>
          <w:tcPr>
            <w:tcW w:w="5670" w:type="dxa"/>
            <w:vAlign w:val="center"/>
          </w:tcPr>
          <w:p w14:paraId="2A55E592" w14:textId="41BD081D" w:rsidR="00747FBB" w:rsidRPr="0056556C" w:rsidRDefault="00747FBB"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 xml:space="preserve">Peter Ruthven-Stuart </w:t>
            </w:r>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8D578D" w:rsidRPr="0056556C" w14:paraId="10D01579" w14:textId="77777777" w:rsidTr="000F5355">
        <w:trPr>
          <w:trHeight w:val="566"/>
          <w:jc w:val="center"/>
        </w:trPr>
        <w:tc>
          <w:tcPr>
            <w:tcW w:w="2835" w:type="dxa"/>
            <w:vAlign w:val="center"/>
          </w:tcPr>
          <w:p w14:paraId="59544153" w14:textId="22CE846C" w:rsidR="008D578D" w:rsidRPr="0056556C" w:rsidRDefault="008D578D"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Information Design</w:t>
            </w:r>
            <w:r w:rsidR="006F2EE2" w:rsidRPr="0056556C">
              <w:rPr>
                <w:rFonts w:ascii="Times New Roman" w:eastAsia="ＭＳ Ｐ明朝" w:hAnsi="Times New Roman" w:cs="Times New Roman"/>
                <w:sz w:val="21"/>
                <w:szCs w:val="21"/>
                <w:lang w:eastAsia="ja-JP"/>
              </w:rPr>
              <w:t xml:space="preserve"> Course</w:t>
            </w:r>
          </w:p>
        </w:tc>
        <w:tc>
          <w:tcPr>
            <w:tcW w:w="5670" w:type="dxa"/>
            <w:vAlign w:val="center"/>
          </w:tcPr>
          <w:p w14:paraId="0D870B7B" w14:textId="5BDB5D08" w:rsidR="008D578D" w:rsidRPr="0056556C" w:rsidRDefault="008D578D" w:rsidP="00B95A33">
            <w:pPr>
              <w:spacing w:line="300" w:lineRule="exact"/>
              <w:rPr>
                <w:rFonts w:ascii="Times New Roman" w:eastAsia="ＭＳ Ｐ明朝" w:hAnsi="Times New Roman" w:cs="Times New Roman"/>
                <w:sz w:val="21"/>
                <w:szCs w:val="21"/>
                <w:lang w:eastAsia="ja-JP"/>
              </w:rPr>
            </w:pPr>
            <w:proofErr w:type="spellStart"/>
            <w:r w:rsidRPr="0056556C">
              <w:rPr>
                <w:rFonts w:ascii="Times New Roman" w:eastAsia="ＭＳ Ｐ明朝" w:hAnsi="Times New Roman" w:cs="Times New Roman"/>
                <w:sz w:val="21"/>
                <w:szCs w:val="21"/>
                <w:lang w:eastAsia="ja-JP"/>
              </w:rPr>
              <w:t>Yoshinari</w:t>
            </w:r>
            <w:proofErr w:type="spellEnd"/>
            <w:r w:rsidRPr="0056556C">
              <w:rPr>
                <w:rFonts w:ascii="Times New Roman" w:eastAsia="ＭＳ Ｐ明朝" w:hAnsi="Times New Roman" w:cs="Times New Roman"/>
                <w:sz w:val="21"/>
                <w:szCs w:val="21"/>
                <w:lang w:eastAsia="ja-JP"/>
              </w:rPr>
              <w:t xml:space="preserve"> </w:t>
            </w:r>
            <w:proofErr w:type="spellStart"/>
            <w:r w:rsidRPr="0056556C">
              <w:rPr>
                <w:rFonts w:ascii="Times New Roman" w:eastAsia="ＭＳ Ｐ明朝" w:hAnsi="Times New Roman" w:cs="Times New Roman"/>
                <w:sz w:val="21"/>
                <w:szCs w:val="21"/>
                <w:lang w:eastAsia="ja-JP"/>
              </w:rPr>
              <w:t>Takekawa</w:t>
            </w:r>
            <w:proofErr w:type="spellEnd"/>
            <w:r w:rsidRPr="0056556C">
              <w:rPr>
                <w:rFonts w:ascii="Times New Roman" w:eastAsia="ＭＳ Ｐ明朝" w:hAnsi="Times New Roman" w:cs="Times New Roman"/>
                <w:sz w:val="21"/>
                <w:szCs w:val="21"/>
                <w:lang w:eastAsia="ja-JP"/>
              </w:rPr>
              <w:t xml:space="preserve"> (Associate Professor)</w:t>
            </w:r>
          </w:p>
        </w:tc>
      </w:tr>
      <w:tr w:rsidR="008D578D" w:rsidRPr="0056556C" w14:paraId="2A1FEC82" w14:textId="77777777" w:rsidTr="000F5355">
        <w:trPr>
          <w:trHeight w:val="566"/>
          <w:jc w:val="center"/>
        </w:trPr>
        <w:tc>
          <w:tcPr>
            <w:tcW w:w="2835" w:type="dxa"/>
            <w:vAlign w:val="center"/>
          </w:tcPr>
          <w:p w14:paraId="7E12D398" w14:textId="5BCEE591" w:rsidR="008D578D" w:rsidRPr="0056556C" w:rsidRDefault="008D578D"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Advanced ICT</w:t>
            </w:r>
            <w:r w:rsidR="006F2EE2" w:rsidRPr="0056556C">
              <w:rPr>
                <w:rFonts w:ascii="Times New Roman" w:eastAsia="ＭＳ Ｐ明朝" w:hAnsi="Times New Roman" w:cs="Times New Roman"/>
                <w:sz w:val="21"/>
                <w:szCs w:val="21"/>
                <w:lang w:eastAsia="ja-JP"/>
              </w:rPr>
              <w:t xml:space="preserve"> Course</w:t>
            </w:r>
          </w:p>
        </w:tc>
        <w:tc>
          <w:tcPr>
            <w:tcW w:w="5670" w:type="dxa"/>
            <w:vAlign w:val="center"/>
          </w:tcPr>
          <w:p w14:paraId="17F8429B" w14:textId="29319799" w:rsidR="008D578D" w:rsidRPr="0056556C" w:rsidRDefault="008D578D"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Kei Ito</w:t>
            </w:r>
            <w:r w:rsidRPr="0056556C">
              <w:rPr>
                <w:rFonts w:ascii="Times New Roman" w:eastAsia="ＭＳ Ｐ明朝" w:hAnsi="Times New Roman" w:cs="Times New Roman"/>
                <w:sz w:val="21"/>
                <w:szCs w:val="21"/>
                <w:lang w:eastAsia="ja-JP"/>
              </w:rPr>
              <w:t>（</w:t>
            </w:r>
            <w:r w:rsidRPr="0056556C">
              <w:rPr>
                <w:rFonts w:ascii="Times New Roman" w:eastAsia="ＭＳ Ｐ明朝" w:hAnsi="Times New Roman" w:cs="Times New Roman"/>
                <w:sz w:val="21"/>
                <w:szCs w:val="21"/>
                <w:lang w:eastAsia="ja-JP"/>
              </w:rPr>
              <w:t>Associate professor</w:t>
            </w:r>
            <w:r w:rsidRPr="0056556C">
              <w:rPr>
                <w:rFonts w:ascii="Times New Roman" w:eastAsia="ＭＳ Ｐ明朝" w:hAnsi="Times New Roman" w:cs="Times New Roman"/>
                <w:sz w:val="21"/>
                <w:szCs w:val="21"/>
                <w:lang w:eastAsia="ja-JP"/>
              </w:rPr>
              <w:t>）</w:t>
            </w:r>
          </w:p>
        </w:tc>
      </w:tr>
      <w:tr w:rsidR="008D578D" w:rsidRPr="0056556C" w14:paraId="5A326EAD" w14:textId="77777777" w:rsidTr="000F5355">
        <w:trPr>
          <w:trHeight w:val="566"/>
          <w:jc w:val="center"/>
        </w:trPr>
        <w:tc>
          <w:tcPr>
            <w:tcW w:w="2835" w:type="dxa"/>
            <w:vAlign w:val="center"/>
          </w:tcPr>
          <w:p w14:paraId="0512AE80" w14:textId="23BD8634" w:rsidR="008D578D" w:rsidRPr="0056556C" w:rsidRDefault="008D578D" w:rsidP="008D578D">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Intelligence Systems</w:t>
            </w:r>
            <w:r w:rsidR="006F2EE2" w:rsidRPr="0056556C">
              <w:rPr>
                <w:rFonts w:ascii="Times New Roman" w:eastAsia="ＭＳ Ｐ明朝" w:hAnsi="Times New Roman" w:cs="Times New Roman"/>
                <w:sz w:val="21"/>
                <w:szCs w:val="21"/>
                <w:lang w:eastAsia="ja-JP"/>
              </w:rPr>
              <w:t xml:space="preserve"> Course</w:t>
            </w:r>
          </w:p>
        </w:tc>
        <w:tc>
          <w:tcPr>
            <w:tcW w:w="5670" w:type="dxa"/>
            <w:vAlign w:val="center"/>
          </w:tcPr>
          <w:p w14:paraId="490B8677" w14:textId="6FDAAA1B" w:rsidR="008D578D" w:rsidRPr="0056556C" w:rsidRDefault="008D578D" w:rsidP="00B95A33">
            <w:pPr>
              <w:spacing w:line="300" w:lineRule="exact"/>
              <w:rPr>
                <w:rFonts w:ascii="Times New Roman" w:eastAsia="ＭＳ Ｐ明朝" w:hAnsi="Times New Roman" w:cs="Times New Roman"/>
                <w:sz w:val="21"/>
                <w:szCs w:val="21"/>
                <w:lang w:eastAsia="ja-JP"/>
              </w:rPr>
            </w:pPr>
            <w:proofErr w:type="spellStart"/>
            <w:r w:rsidRPr="0056556C">
              <w:rPr>
                <w:rFonts w:ascii="Times New Roman" w:eastAsia="ＭＳ Ｐ明朝" w:hAnsi="Times New Roman" w:cs="Times New Roman"/>
                <w:sz w:val="21"/>
                <w:szCs w:val="21"/>
                <w:lang w:eastAsia="ja-JP"/>
              </w:rPr>
              <w:t>Yasuyuki</w:t>
            </w:r>
            <w:proofErr w:type="spellEnd"/>
            <w:r w:rsidRPr="0056556C">
              <w:rPr>
                <w:rFonts w:ascii="Times New Roman" w:eastAsia="ＭＳ Ｐ明朝" w:hAnsi="Times New Roman" w:cs="Times New Roman"/>
                <w:sz w:val="21"/>
                <w:szCs w:val="21"/>
                <w:lang w:eastAsia="ja-JP"/>
              </w:rPr>
              <w:t xml:space="preserve"> Sumi (Professor)</w:t>
            </w:r>
          </w:p>
        </w:tc>
      </w:tr>
      <w:tr w:rsidR="00B95A33" w:rsidRPr="0056556C" w14:paraId="2470C1AF" w14:textId="77777777" w:rsidTr="000F5355">
        <w:trPr>
          <w:trHeight w:val="566"/>
          <w:jc w:val="center"/>
        </w:trPr>
        <w:tc>
          <w:tcPr>
            <w:tcW w:w="2835" w:type="dxa"/>
            <w:vAlign w:val="center"/>
          </w:tcPr>
          <w:p w14:paraId="5B271E50" w14:textId="48855607" w:rsidR="00B95A33" w:rsidRPr="0056556C" w:rsidRDefault="00B95A33"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Complex Systems</w:t>
            </w:r>
            <w:r w:rsidR="006F2EE2" w:rsidRPr="0056556C">
              <w:rPr>
                <w:rFonts w:ascii="Times New Roman" w:eastAsia="ＭＳ Ｐ明朝" w:hAnsi="Times New Roman" w:cs="Times New Roman"/>
                <w:sz w:val="21"/>
                <w:szCs w:val="21"/>
                <w:lang w:eastAsia="ja-JP"/>
              </w:rPr>
              <w:t xml:space="preserve"> Course</w:t>
            </w:r>
          </w:p>
        </w:tc>
        <w:tc>
          <w:tcPr>
            <w:tcW w:w="5670" w:type="dxa"/>
            <w:vAlign w:val="center"/>
          </w:tcPr>
          <w:p w14:paraId="77CA3C1B" w14:textId="58D5519E" w:rsidR="00B95A33" w:rsidRPr="0056556C" w:rsidRDefault="00B95A33" w:rsidP="00B95A33">
            <w:pPr>
              <w:spacing w:line="300" w:lineRule="exact"/>
              <w:rPr>
                <w:rFonts w:ascii="Times New Roman" w:eastAsia="ＭＳ Ｐ明朝" w:hAnsi="Times New Roman" w:cs="Times New Roman"/>
                <w:sz w:val="21"/>
                <w:szCs w:val="21"/>
              </w:rPr>
            </w:pPr>
            <w:proofErr w:type="spellStart"/>
            <w:r w:rsidRPr="0056556C">
              <w:rPr>
                <w:rFonts w:ascii="Times New Roman" w:eastAsia="ＭＳ Ｐ明朝" w:hAnsi="Times New Roman" w:cs="Times New Roman"/>
                <w:sz w:val="21"/>
                <w:szCs w:val="21"/>
                <w:lang w:eastAsia="ja-JP"/>
              </w:rPr>
              <w:t>Kiyohito</w:t>
            </w:r>
            <w:proofErr w:type="spellEnd"/>
            <w:r w:rsidRPr="0056556C">
              <w:rPr>
                <w:rFonts w:ascii="Times New Roman" w:eastAsia="ＭＳ Ｐ明朝" w:hAnsi="Times New Roman" w:cs="Times New Roman"/>
                <w:sz w:val="21"/>
                <w:szCs w:val="21"/>
                <w:lang w:eastAsia="ja-JP"/>
              </w:rPr>
              <w:t xml:space="preserve"> Nagano</w:t>
            </w:r>
            <w:r w:rsidR="00C84CFD" w:rsidRPr="0056556C">
              <w:rPr>
                <w:rFonts w:ascii="Times New Roman" w:eastAsia="ＭＳ Ｐ明朝" w:hAnsi="Times New Roman" w:cs="Times New Roman"/>
                <w:sz w:val="21"/>
                <w:szCs w:val="21"/>
                <w:lang w:eastAsia="ja-JP"/>
              </w:rPr>
              <w:t>（</w:t>
            </w:r>
            <w:r w:rsidR="00C84CFD" w:rsidRPr="0056556C">
              <w:rPr>
                <w:rFonts w:ascii="Times New Roman" w:eastAsia="ＭＳ Ｐ明朝" w:hAnsi="Times New Roman" w:cs="Times New Roman"/>
                <w:sz w:val="21"/>
                <w:szCs w:val="21"/>
                <w:lang w:eastAsia="ja-JP"/>
              </w:rPr>
              <w:t>Associate professor</w:t>
            </w:r>
            <w:r w:rsidR="00C84CFD" w:rsidRPr="0056556C">
              <w:rPr>
                <w:rFonts w:ascii="Times New Roman" w:eastAsia="ＭＳ Ｐ明朝" w:hAnsi="Times New Roman" w:cs="Times New Roman"/>
                <w:sz w:val="21"/>
                <w:szCs w:val="21"/>
                <w:lang w:eastAsia="ja-JP"/>
              </w:rPr>
              <w:t>）</w:t>
            </w:r>
          </w:p>
        </w:tc>
      </w:tr>
      <w:tr w:rsidR="00757DAE" w:rsidRPr="0056556C" w14:paraId="768930C6" w14:textId="77777777" w:rsidTr="000F5355">
        <w:trPr>
          <w:trHeight w:val="566"/>
          <w:jc w:val="center"/>
        </w:trPr>
        <w:tc>
          <w:tcPr>
            <w:tcW w:w="2835" w:type="dxa"/>
            <w:vAlign w:val="center"/>
          </w:tcPr>
          <w:p w14:paraId="45F027C0" w14:textId="1EC65C48" w:rsidR="00757DAE" w:rsidRPr="0056556C" w:rsidRDefault="0056556C"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General Affairs of CML</w:t>
            </w:r>
          </w:p>
        </w:tc>
        <w:tc>
          <w:tcPr>
            <w:tcW w:w="5670" w:type="dxa"/>
            <w:vAlign w:val="center"/>
          </w:tcPr>
          <w:p w14:paraId="2931CCC3" w14:textId="2ACF436A" w:rsidR="00757DAE" w:rsidRPr="0056556C" w:rsidRDefault="004347C4" w:rsidP="00B95A33">
            <w:pPr>
              <w:spacing w:line="300" w:lineRule="exact"/>
              <w:rPr>
                <w:rFonts w:ascii="Times New Roman" w:eastAsia="ＭＳ Ｐ明朝" w:hAnsi="Times New Roman" w:cs="Times New Roman"/>
                <w:sz w:val="21"/>
                <w:szCs w:val="21"/>
                <w:lang w:eastAsia="ja-JP"/>
              </w:rPr>
            </w:pPr>
            <w:r w:rsidRPr="0056556C">
              <w:rPr>
                <w:rFonts w:ascii="Times New Roman" w:eastAsia="ＭＳ Ｐ明朝" w:hAnsi="Times New Roman" w:cs="Times New Roman"/>
                <w:sz w:val="21"/>
                <w:szCs w:val="21"/>
                <w:lang w:eastAsia="ja-JP"/>
              </w:rPr>
              <w:t>Education Affairs</w:t>
            </w:r>
            <w:r w:rsidR="0056556C" w:rsidRPr="0056556C">
              <w:rPr>
                <w:rFonts w:ascii="Times New Roman" w:eastAsia="ＭＳ Ｐ明朝" w:hAnsi="Times New Roman" w:cs="Times New Roman"/>
                <w:sz w:val="21"/>
                <w:szCs w:val="21"/>
                <w:lang w:eastAsia="ja-JP"/>
              </w:rPr>
              <w:t xml:space="preserve"> Department (University Office)</w:t>
            </w:r>
          </w:p>
        </w:tc>
      </w:tr>
      <w:tr w:rsidR="00B95A33" w:rsidRPr="0056556C" w14:paraId="4D17192E" w14:textId="77777777" w:rsidTr="000F5355">
        <w:trPr>
          <w:trHeight w:val="566"/>
          <w:jc w:val="center"/>
        </w:trPr>
        <w:tc>
          <w:tcPr>
            <w:tcW w:w="2835" w:type="dxa"/>
            <w:vAlign w:val="center"/>
          </w:tcPr>
          <w:p w14:paraId="1D30FAAF" w14:textId="33C7ABC0" w:rsidR="00B95A33" w:rsidRPr="0056556C" w:rsidRDefault="00757DAE"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 xml:space="preserve">CML </w:t>
            </w:r>
            <w:r w:rsidR="00B95A33" w:rsidRPr="0056556C">
              <w:rPr>
                <w:rFonts w:ascii="Times New Roman" w:eastAsia="ＭＳ Ｐ明朝" w:hAnsi="Times New Roman" w:cs="Times New Roman"/>
                <w:sz w:val="21"/>
                <w:szCs w:val="21"/>
                <w:lang w:eastAsia="ja-JP"/>
              </w:rPr>
              <w:t>Coordinator</w:t>
            </w:r>
          </w:p>
        </w:tc>
        <w:tc>
          <w:tcPr>
            <w:tcW w:w="5670" w:type="dxa"/>
            <w:vAlign w:val="center"/>
          </w:tcPr>
          <w:p w14:paraId="5D4F7A63" w14:textId="5F6A7A0D" w:rsidR="00B95A33" w:rsidRPr="0056556C" w:rsidRDefault="00B95A33" w:rsidP="00B95A33">
            <w:pPr>
              <w:spacing w:line="300" w:lineRule="exact"/>
              <w:rPr>
                <w:rFonts w:ascii="Times New Roman" w:eastAsia="ＭＳ Ｐ明朝" w:hAnsi="Times New Roman" w:cs="Times New Roman"/>
                <w:sz w:val="21"/>
                <w:szCs w:val="21"/>
              </w:rPr>
            </w:pPr>
            <w:r w:rsidRPr="0056556C">
              <w:rPr>
                <w:rFonts w:ascii="Times New Roman" w:eastAsia="ＭＳ Ｐ明朝" w:hAnsi="Times New Roman" w:cs="Times New Roman"/>
                <w:sz w:val="21"/>
                <w:szCs w:val="21"/>
                <w:lang w:eastAsia="ja-JP"/>
              </w:rPr>
              <w:t>Lisa Takahashi</w:t>
            </w:r>
          </w:p>
        </w:tc>
      </w:tr>
    </w:tbl>
    <w:p w14:paraId="0A2DE529" w14:textId="77777777" w:rsidR="00EF28DD" w:rsidRPr="00EF28DD" w:rsidRDefault="00EF28DD" w:rsidP="0021290F">
      <w:pPr>
        <w:rPr>
          <w:rFonts w:ascii="ＭＳ Ｐ明朝" w:eastAsia="ＭＳ Ｐ明朝" w:hAnsi="ＭＳ Ｐ明朝"/>
          <w:szCs w:val="21"/>
        </w:rPr>
      </w:pPr>
    </w:p>
    <w:p w14:paraId="1DBD1B81" w14:textId="77777777" w:rsidR="006A6C9C" w:rsidRDefault="006A6C9C" w:rsidP="00B2233F">
      <w:pPr>
        <w:rPr>
          <w:rFonts w:ascii="ＭＳ Ｐ明朝" w:eastAsia="ＭＳ Ｐ明朝" w:hAnsi="ＭＳ Ｐ明朝"/>
          <w:sz w:val="32"/>
        </w:rPr>
      </w:pPr>
    </w:p>
    <w:p w14:paraId="23FF6FBB" w14:textId="32F712E1" w:rsidR="00675C15" w:rsidRDefault="00675C15">
      <w:pPr>
        <w:widowControl/>
        <w:jc w:val="left"/>
        <w:rPr>
          <w:rFonts w:ascii="ＭＳ Ｐ明朝" w:eastAsia="ＭＳ Ｐ明朝" w:hAnsi="ＭＳ Ｐ明朝"/>
          <w:sz w:val="32"/>
        </w:rPr>
      </w:pPr>
    </w:p>
    <w:p w14:paraId="7AD4F3E2" w14:textId="65C3CF95" w:rsidR="00727345" w:rsidRPr="00BD0B7B" w:rsidRDefault="00727345" w:rsidP="000B3FD8">
      <w:pPr>
        <w:pageBreakBefore/>
        <w:rPr>
          <w:rFonts w:ascii="ＭＳ Ｐ明朝" w:eastAsia="ＭＳ Ｐ明朝" w:hAnsi="ＭＳ Ｐ明朝"/>
          <w:sz w:val="32"/>
        </w:rPr>
      </w:pPr>
      <w:r w:rsidRPr="00BD0B7B">
        <w:rPr>
          <w:rFonts w:ascii="ＭＳ Ｐ明朝" w:eastAsia="ＭＳ Ｐ明朝" w:hAnsi="ＭＳ Ｐ明朝" w:hint="eastAsia"/>
          <w:noProof/>
          <w:sz w:val="32"/>
        </w:rPr>
        <w:lastRenderedPageBreak/>
        <mc:AlternateContent>
          <mc:Choice Requires="wps">
            <w:drawing>
              <wp:anchor distT="0" distB="0" distL="114300" distR="114300" simplePos="0" relativeHeight="251663360" behindDoc="0" locked="0" layoutInCell="1" allowOverlap="1" wp14:anchorId="5BF5CD4E" wp14:editId="7FD2039F">
                <wp:simplePos x="0" y="0"/>
                <wp:positionH relativeFrom="column">
                  <wp:posOffset>2879607</wp:posOffset>
                </wp:positionH>
                <wp:positionV relativeFrom="paragraph">
                  <wp:posOffset>2091055</wp:posOffset>
                </wp:positionV>
                <wp:extent cx="4263656" cy="85725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263656" cy="85725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AEE15D8" w14:textId="13E89357" w:rsidR="008C5DD0" w:rsidRPr="000F5355" w:rsidRDefault="000F5355" w:rsidP="000F5355">
                            <w:pPr>
                              <w:spacing w:line="420" w:lineRule="exact"/>
                              <w:jc w:val="center"/>
                              <w:rPr>
                                <w:sz w:val="36"/>
                                <w:szCs w:val="36"/>
                              </w:rPr>
                            </w:pPr>
                            <w:r>
                              <w:rPr>
                                <w:rFonts w:ascii="Times New Roman" w:hAnsi="Times New Roman" w:cs="Times New Roman"/>
                                <w:sz w:val="36"/>
                                <w:szCs w:val="36"/>
                              </w:rPr>
                              <w:t xml:space="preserve">AY2016-2017 </w:t>
                            </w:r>
                            <w:r w:rsidR="0056556C">
                              <w:rPr>
                                <w:rFonts w:ascii="Times New Roman" w:hAnsi="Times New Roman" w:cs="Times New Roman"/>
                                <w:sz w:val="36"/>
                                <w:szCs w:val="36"/>
                              </w:rPr>
                              <w:t xml:space="preserve">CML </w:t>
                            </w:r>
                            <w:r>
                              <w:rPr>
                                <w:rFonts w:ascii="Times New Roman" w:hAnsi="Times New Roman" w:cs="Times New Roman"/>
                                <w:sz w:val="36"/>
                                <w:szCs w:val="36"/>
                              </w:rPr>
                              <w:t>Activity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5CD4E" id="テキスト ボックス 5" o:spid="_x0000_s1028" type="#_x0000_t202" style="position:absolute;left:0;text-align:left;margin-left:226.75pt;margin-top:164.65pt;width:335.7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" fillcolor="white [3201]" strokecolor="#cfcdcd [2894]" strokeweight=".5pt">
                <v:textbox>
                  <w:txbxContent>
                    <w:p w14:paraId="5AEE15D8" w14:textId="13E89357" w:rsidR="008C5DD0" w:rsidRPr="000F5355" w:rsidRDefault="000F5355" w:rsidP="000F5355">
                      <w:pPr>
                        <w:spacing w:line="420" w:lineRule="exact"/>
                        <w:jc w:val="center"/>
                        <w:rPr>
                          <w:sz w:val="36"/>
                          <w:szCs w:val="36"/>
                        </w:rPr>
                      </w:pPr>
                      <w:r>
                        <w:rPr>
                          <w:rFonts w:ascii="Times New Roman" w:hAnsi="Times New Roman" w:cs="Times New Roman"/>
                          <w:sz w:val="36"/>
                          <w:szCs w:val="36"/>
                        </w:rPr>
                        <w:t xml:space="preserve">AY2016-2017 </w:t>
                      </w:r>
                      <w:r w:rsidR="0056556C">
                        <w:rPr>
                          <w:rFonts w:ascii="Times New Roman" w:hAnsi="Times New Roman" w:cs="Times New Roman"/>
                          <w:sz w:val="36"/>
                          <w:szCs w:val="36"/>
                        </w:rPr>
                        <w:t xml:space="preserve">CML </w:t>
                      </w:r>
                      <w:r>
                        <w:rPr>
                          <w:rFonts w:ascii="Times New Roman" w:hAnsi="Times New Roman" w:cs="Times New Roman"/>
                          <w:sz w:val="36"/>
                          <w:szCs w:val="36"/>
                        </w:rPr>
                        <w:t>Activity Report</w:t>
                      </w:r>
                    </w:p>
                  </w:txbxContent>
                </v:textbox>
              </v:shape>
            </w:pict>
          </mc:Fallback>
        </mc:AlternateContent>
      </w:r>
    </w:p>
    <w:p w14:paraId="0AB8196E" w14:textId="2F0953E6" w:rsidR="00675C15" w:rsidRDefault="00675C15">
      <w:pPr>
        <w:widowControl/>
        <w:jc w:val="left"/>
        <w:rPr>
          <w:rFonts w:ascii="ＭＳ Ｐ明朝" w:eastAsia="ＭＳ Ｐ明朝" w:hAnsi="ＭＳ Ｐ明朝"/>
          <w:b/>
        </w:rPr>
      </w:pPr>
    </w:p>
    <w:p w14:paraId="6FCF699E" w14:textId="1157B65F" w:rsidR="008F1299" w:rsidRPr="000D107E" w:rsidRDefault="008F1299" w:rsidP="008F1299">
      <w:pPr>
        <w:pageBreakBefore/>
        <w:rPr>
          <w:rFonts w:ascii="Times New Roman" w:eastAsia="ＭＳ Ｐ明朝" w:hAnsi="Times New Roman" w:cs="Times New Roman"/>
          <w:b/>
        </w:rPr>
      </w:pPr>
      <w:r w:rsidRPr="000D107E">
        <w:rPr>
          <w:rFonts w:ascii="Times New Roman" w:eastAsia="ＭＳ Ｐ明朝" w:hAnsi="Times New Roman" w:cs="Times New Roman"/>
          <w:b/>
        </w:rPr>
        <w:lastRenderedPageBreak/>
        <w:t>1. Foundation for Meta-Learning</w:t>
      </w:r>
    </w:p>
    <w:p w14:paraId="0313D24E" w14:textId="28EEDC90" w:rsidR="008F1299" w:rsidRPr="000D107E" w:rsidRDefault="008F1299" w:rsidP="00FD761A">
      <w:pPr>
        <w:rPr>
          <w:rFonts w:ascii="Times New Roman" w:eastAsia="ＭＳ Ｐ明朝" w:hAnsi="Times New Roman" w:cs="Times New Roman"/>
          <w:b/>
        </w:rPr>
      </w:pPr>
      <w:r w:rsidRPr="000D107E">
        <w:rPr>
          <w:rFonts w:ascii="Times New Roman" w:eastAsia="ＭＳ Ｐ明朝" w:hAnsi="Times New Roman" w:cs="Times New Roman"/>
          <w:b/>
        </w:rPr>
        <w:t>1-1</w:t>
      </w:r>
      <w:r w:rsidRPr="000D107E">
        <w:rPr>
          <w:rFonts w:ascii="Times New Roman" w:eastAsia="ＭＳ Ｐ明朝" w:hAnsi="Times New Roman" w:cs="Times New Roman"/>
          <w:b/>
        </w:rPr>
        <w:t>．</w:t>
      </w:r>
      <w:r w:rsidR="001D5E90" w:rsidRPr="000D107E">
        <w:rPr>
          <w:rFonts w:ascii="Times New Roman" w:eastAsia="ＭＳ Ｐ明朝" w:hAnsi="Times New Roman" w:cs="Times New Roman"/>
          <w:b/>
        </w:rPr>
        <w:t>CML</w:t>
      </w:r>
      <w:r w:rsidRPr="000D107E">
        <w:rPr>
          <w:rFonts w:ascii="Times New Roman" w:eastAsia="ＭＳ Ｐ明朝" w:hAnsi="Times New Roman" w:cs="Times New Roman"/>
          <w:b/>
        </w:rPr>
        <w:t xml:space="preserve"> Orientation</w:t>
      </w:r>
    </w:p>
    <w:p w14:paraId="16E0A95A" w14:textId="77777777" w:rsidR="00FD761A" w:rsidRPr="000D107E" w:rsidRDefault="00FD761A" w:rsidP="00FD761A">
      <w:pPr>
        <w:rPr>
          <w:rFonts w:ascii="Times New Roman" w:eastAsia="ＭＳ Ｐ明朝" w:hAnsi="Times New Roman" w:cs="Times New Roman"/>
        </w:rPr>
      </w:pPr>
    </w:p>
    <w:p w14:paraId="39612198" w14:textId="0C0CC73E" w:rsidR="00B2233F" w:rsidRPr="00A1027F" w:rsidRDefault="00B2233F" w:rsidP="00FD761A">
      <w:pPr>
        <w:rPr>
          <w:rFonts w:ascii="Times New Roman" w:eastAsia="ＭＳ Ｐ明朝" w:hAnsi="Times New Roman" w:cs="Times New Roman"/>
          <w:u w:val="double"/>
        </w:rPr>
      </w:pPr>
      <w:r w:rsidRPr="00A1027F">
        <w:rPr>
          <w:rFonts w:ascii="Times New Roman" w:eastAsia="ＭＳ Ｐ明朝" w:hAnsi="Times New Roman" w:cs="Times New Roman"/>
          <w:u w:val="double"/>
        </w:rPr>
        <w:t xml:space="preserve">Program description </w:t>
      </w:r>
    </w:p>
    <w:p w14:paraId="5E52A46D" w14:textId="6929703C" w:rsidR="00B2233F" w:rsidRPr="000D107E" w:rsidRDefault="00B2233F" w:rsidP="00FD761A">
      <w:pPr>
        <w:rPr>
          <w:rFonts w:ascii="Times New Roman" w:eastAsia="ＭＳ Ｐ明朝" w:hAnsi="Times New Roman" w:cs="Times New Roman"/>
        </w:rPr>
      </w:pPr>
      <w:r w:rsidRPr="000D107E">
        <w:rPr>
          <w:rFonts w:ascii="Times New Roman" w:eastAsia="ＭＳ Ｐ明朝" w:hAnsi="Times New Roman" w:cs="Times New Roman"/>
        </w:rPr>
        <w:t xml:space="preserve">Starting from </w:t>
      </w:r>
      <w:r w:rsidR="004D49C1" w:rsidRPr="000D107E">
        <w:rPr>
          <w:rFonts w:ascii="Times New Roman" w:eastAsia="ＭＳ Ｐ明朝" w:hAnsi="Times New Roman" w:cs="Times New Roman"/>
        </w:rPr>
        <w:t>AY</w:t>
      </w:r>
      <w:r w:rsidRPr="000D107E">
        <w:rPr>
          <w:rFonts w:ascii="Times New Roman" w:eastAsia="ＭＳ Ｐ明朝" w:hAnsi="Times New Roman" w:cs="Times New Roman"/>
        </w:rPr>
        <w:t>2013, we had the 4</w:t>
      </w:r>
      <w:r w:rsidRPr="000D107E">
        <w:rPr>
          <w:rFonts w:ascii="Times New Roman" w:eastAsia="ＭＳ Ｐ明朝" w:hAnsi="Times New Roman" w:cs="Times New Roman"/>
          <w:vertAlign w:val="superscript"/>
        </w:rPr>
        <w:t>th</w:t>
      </w:r>
      <w:r w:rsidR="00514F00">
        <w:rPr>
          <w:rFonts w:ascii="Times New Roman" w:eastAsia="ＭＳ Ｐ明朝" w:hAnsi="Times New Roman" w:cs="Times New Roman"/>
        </w:rPr>
        <w:t xml:space="preserve"> annual </w:t>
      </w:r>
      <w:r w:rsidRPr="000D107E">
        <w:rPr>
          <w:rFonts w:ascii="Times New Roman" w:eastAsia="ＭＳ Ｐ明朝" w:hAnsi="Times New Roman" w:cs="Times New Roman"/>
        </w:rPr>
        <w:t xml:space="preserve">CML orientation this year under the theme of “course selection”. Course selection is mandatory for </w:t>
      </w:r>
      <w:r w:rsidR="001D5E90" w:rsidRPr="000D107E">
        <w:rPr>
          <w:rFonts w:ascii="Times New Roman" w:eastAsia="ＭＳ Ｐ明朝" w:hAnsi="Times New Roman" w:cs="Times New Roman"/>
        </w:rPr>
        <w:t>the first year students</w:t>
      </w:r>
      <w:r w:rsidRPr="000D107E">
        <w:rPr>
          <w:rFonts w:ascii="Times New Roman" w:eastAsia="ＭＳ Ｐ明朝" w:hAnsi="Times New Roman" w:cs="Times New Roman"/>
        </w:rPr>
        <w:t xml:space="preserve"> by the end of the year. CML orientation aims to have students to be aware of the importance of essential elements of learning at the University (ownership of learning, self-directed learning</w:t>
      </w:r>
      <w:r w:rsidRPr="000D107E">
        <w:rPr>
          <w:rFonts w:ascii="Times New Roman" w:eastAsia="ＭＳ Ｐ明朝" w:hAnsi="Times New Roman" w:cs="Times New Roman"/>
        </w:rPr>
        <w:t>，</w:t>
      </w:r>
      <w:r w:rsidRPr="000D107E">
        <w:rPr>
          <w:rFonts w:ascii="Times New Roman" w:eastAsia="ＭＳ Ｐ明朝" w:hAnsi="Times New Roman" w:cs="Times New Roman"/>
        </w:rPr>
        <w:t>use of resources, informed decision-making, self-reflection, goal-setting, action-planning, collaboration, communication) and go through the process of making decision on selecting the course. CML orientation is he</w:t>
      </w:r>
      <w:r w:rsidR="00BF6681" w:rsidRPr="000D107E">
        <w:rPr>
          <w:rFonts w:ascii="Times New Roman" w:eastAsia="ＭＳ Ｐ明朝" w:hAnsi="Times New Roman" w:cs="Times New Roman"/>
        </w:rPr>
        <w:t>ld with the assistance of the</w:t>
      </w:r>
      <w:r w:rsidRPr="000D107E">
        <w:rPr>
          <w:rFonts w:ascii="Times New Roman" w:eastAsia="ＭＳ Ｐ明朝" w:hAnsi="Times New Roman" w:cs="Times New Roman"/>
        </w:rPr>
        <w:t xml:space="preserve"> faculty members and </w:t>
      </w:r>
      <w:r w:rsidR="00BF6681" w:rsidRPr="000D107E">
        <w:rPr>
          <w:rFonts w:ascii="Times New Roman" w:eastAsia="ＭＳ Ｐ明朝" w:hAnsi="Times New Roman" w:cs="Times New Roman"/>
        </w:rPr>
        <w:t xml:space="preserve">current </w:t>
      </w:r>
      <w:r w:rsidRPr="000D107E">
        <w:rPr>
          <w:rFonts w:ascii="Times New Roman" w:eastAsia="ＭＳ Ｐ明朝" w:hAnsi="Times New Roman" w:cs="Times New Roman"/>
        </w:rPr>
        <w:t xml:space="preserve">students </w:t>
      </w:r>
      <w:r w:rsidR="00BF6681" w:rsidRPr="000D107E">
        <w:rPr>
          <w:rFonts w:ascii="Times New Roman" w:eastAsia="ＭＳ Ｐ明朝" w:hAnsi="Times New Roman" w:cs="Times New Roman"/>
        </w:rPr>
        <w:t xml:space="preserve">of the University </w:t>
      </w:r>
      <w:r w:rsidRPr="000D107E">
        <w:rPr>
          <w:rFonts w:ascii="Times New Roman" w:eastAsia="ＭＳ Ｐ明朝" w:hAnsi="Times New Roman" w:cs="Times New Roman"/>
        </w:rPr>
        <w:t xml:space="preserve">on </w:t>
      </w:r>
      <w:r w:rsidR="00BF6681" w:rsidRPr="000D107E">
        <w:rPr>
          <w:rFonts w:ascii="Times New Roman" w:eastAsia="ＭＳ Ｐ明朝" w:hAnsi="Times New Roman" w:cs="Times New Roman"/>
        </w:rPr>
        <w:t>the last day of the Orientation W</w:t>
      </w:r>
      <w:r w:rsidR="006877D1" w:rsidRPr="000D107E">
        <w:rPr>
          <w:rFonts w:ascii="Times New Roman" w:eastAsia="ＭＳ Ｐ明朝" w:hAnsi="Times New Roman" w:cs="Times New Roman"/>
        </w:rPr>
        <w:t xml:space="preserve">eek, and all new students are </w:t>
      </w:r>
      <w:r w:rsidR="00186BDE" w:rsidRPr="000D107E">
        <w:rPr>
          <w:rFonts w:ascii="Times New Roman" w:eastAsia="ＭＳ Ｐ明朝" w:hAnsi="Times New Roman" w:cs="Times New Roman"/>
        </w:rPr>
        <w:t>expected to attend the orientation</w:t>
      </w:r>
      <w:r w:rsidR="006877D1" w:rsidRPr="000D107E">
        <w:rPr>
          <w:rFonts w:ascii="Times New Roman" w:eastAsia="ＭＳ Ｐ明朝" w:hAnsi="Times New Roman" w:cs="Times New Roman"/>
        </w:rPr>
        <w:t xml:space="preserve">. </w:t>
      </w:r>
      <w:r w:rsidRPr="000D107E">
        <w:rPr>
          <w:rFonts w:ascii="Times New Roman" w:eastAsia="ＭＳ Ｐ明朝" w:hAnsi="Times New Roman" w:cs="Times New Roman"/>
        </w:rPr>
        <w:t>During the orientation, t</w:t>
      </w:r>
      <w:r w:rsidR="00186BDE" w:rsidRPr="000D107E">
        <w:rPr>
          <w:rFonts w:ascii="Times New Roman" w:eastAsia="ＭＳ Ｐ明朝" w:hAnsi="Times New Roman" w:cs="Times New Roman"/>
        </w:rPr>
        <w:t xml:space="preserve">he chair of each course and </w:t>
      </w:r>
      <w:r w:rsidR="002D26A0" w:rsidRPr="000D107E">
        <w:rPr>
          <w:rFonts w:ascii="Times New Roman" w:eastAsia="ＭＳ Ｐ明朝" w:hAnsi="Times New Roman" w:cs="Times New Roman"/>
        </w:rPr>
        <w:t xml:space="preserve">a few </w:t>
      </w:r>
      <w:r w:rsidRPr="000D107E">
        <w:rPr>
          <w:rFonts w:ascii="Times New Roman" w:eastAsia="ＭＳ Ｐ明朝" w:hAnsi="Times New Roman" w:cs="Times New Roman"/>
        </w:rPr>
        <w:t>senior</w:t>
      </w:r>
      <w:r w:rsidR="00186BDE" w:rsidRPr="000D107E">
        <w:rPr>
          <w:rFonts w:ascii="Times New Roman" w:eastAsia="ＭＳ Ｐ明朝" w:hAnsi="Times New Roman" w:cs="Times New Roman"/>
        </w:rPr>
        <w:t xml:space="preserve"> student</w:t>
      </w:r>
      <w:r w:rsidRPr="000D107E">
        <w:rPr>
          <w:rFonts w:ascii="Times New Roman" w:eastAsia="ＭＳ Ｐ明朝" w:hAnsi="Times New Roman" w:cs="Times New Roman"/>
        </w:rPr>
        <w:t>s introduce the cours</w:t>
      </w:r>
      <w:r w:rsidR="002D26A0" w:rsidRPr="000D107E">
        <w:rPr>
          <w:rFonts w:ascii="Times New Roman" w:eastAsia="ＭＳ Ｐ明朝" w:hAnsi="Times New Roman" w:cs="Times New Roman"/>
        </w:rPr>
        <w:t>e they belong to the first</w:t>
      </w:r>
      <w:r w:rsidRPr="000D107E">
        <w:rPr>
          <w:rFonts w:ascii="Times New Roman" w:eastAsia="ＭＳ Ｐ明朝" w:hAnsi="Times New Roman" w:cs="Times New Roman"/>
        </w:rPr>
        <w:t xml:space="preserve"> year students. Then, the new students are divided into groups and make a plan</w:t>
      </w:r>
      <w:r w:rsidR="00C81584" w:rsidRPr="000D107E">
        <w:rPr>
          <w:rFonts w:ascii="Times New Roman" w:eastAsia="ＭＳ Ｐ明朝" w:hAnsi="Times New Roman" w:cs="Times New Roman"/>
        </w:rPr>
        <w:t xml:space="preserve"> to collect information on each course</w:t>
      </w:r>
      <w:r w:rsidRPr="000D107E">
        <w:rPr>
          <w:rFonts w:ascii="Times New Roman" w:eastAsia="ＭＳ Ｐ明朝" w:hAnsi="Times New Roman" w:cs="Times New Roman"/>
        </w:rPr>
        <w:t xml:space="preserve">. Based on the plan, a group of </w:t>
      </w:r>
      <w:r w:rsidR="00C81584" w:rsidRPr="000D107E">
        <w:rPr>
          <w:rFonts w:ascii="Times New Roman" w:eastAsia="ＭＳ Ｐ明朝" w:hAnsi="Times New Roman" w:cs="Times New Roman"/>
        </w:rPr>
        <w:t xml:space="preserve">new </w:t>
      </w:r>
      <w:r w:rsidRPr="000D107E">
        <w:rPr>
          <w:rFonts w:ascii="Times New Roman" w:eastAsia="ＭＳ Ｐ明朝" w:hAnsi="Times New Roman" w:cs="Times New Roman"/>
        </w:rPr>
        <w:t>students walk around the campus to interview the faculty members and the senior</w:t>
      </w:r>
      <w:r w:rsidR="00C81584" w:rsidRPr="000D107E">
        <w:rPr>
          <w:rFonts w:ascii="Times New Roman" w:eastAsia="ＭＳ Ｐ明朝" w:hAnsi="Times New Roman" w:cs="Times New Roman"/>
        </w:rPr>
        <w:t xml:space="preserve"> student</w:t>
      </w:r>
      <w:r w:rsidRPr="000D107E">
        <w:rPr>
          <w:rFonts w:ascii="Times New Roman" w:eastAsia="ＭＳ Ｐ明朝" w:hAnsi="Times New Roman" w:cs="Times New Roman"/>
        </w:rPr>
        <w:t xml:space="preserve">s. </w:t>
      </w:r>
      <w:r w:rsidR="00C81584" w:rsidRPr="000D107E">
        <w:rPr>
          <w:rFonts w:ascii="Times New Roman" w:eastAsia="ＭＳ Ｐ明朝" w:hAnsi="Times New Roman" w:cs="Times New Roman"/>
        </w:rPr>
        <w:t xml:space="preserve">Afterwards, </w:t>
      </w:r>
      <w:r w:rsidRPr="000D107E">
        <w:rPr>
          <w:rFonts w:ascii="Times New Roman" w:eastAsia="ＭＳ Ｐ明朝" w:hAnsi="Times New Roman" w:cs="Times New Roman"/>
        </w:rPr>
        <w:t xml:space="preserve">new students give each other </w:t>
      </w:r>
      <w:r w:rsidR="004A2237" w:rsidRPr="000D107E">
        <w:rPr>
          <w:rFonts w:ascii="Times New Roman" w:eastAsia="ＭＳ Ｐ明朝" w:hAnsi="Times New Roman" w:cs="Times New Roman"/>
        </w:rPr>
        <w:t xml:space="preserve">a feedback and make a plan to achieve goals for the end of the year. </w:t>
      </w:r>
      <w:r w:rsidR="009714BF" w:rsidRPr="000D107E">
        <w:rPr>
          <w:rFonts w:ascii="Times New Roman" w:eastAsia="ＭＳ Ｐ明朝" w:hAnsi="Times New Roman" w:cs="Times New Roman"/>
        </w:rPr>
        <w:t xml:space="preserve">It is believed that, through these activities, </w:t>
      </w:r>
      <w:r w:rsidRPr="000D107E">
        <w:rPr>
          <w:rFonts w:ascii="Times New Roman" w:eastAsia="ＭＳ Ｐ明朝" w:hAnsi="Times New Roman" w:cs="Times New Roman"/>
        </w:rPr>
        <w:t>the 1</w:t>
      </w:r>
      <w:r w:rsidRPr="000D107E">
        <w:rPr>
          <w:rFonts w:ascii="Times New Roman" w:eastAsia="ＭＳ Ｐ明朝" w:hAnsi="Times New Roman" w:cs="Times New Roman"/>
          <w:vertAlign w:val="superscript"/>
        </w:rPr>
        <w:t>st</w:t>
      </w:r>
      <w:r w:rsidR="004A2237" w:rsidRPr="000D107E">
        <w:rPr>
          <w:rFonts w:ascii="Times New Roman" w:eastAsia="ＭＳ Ｐ明朝" w:hAnsi="Times New Roman" w:cs="Times New Roman"/>
        </w:rPr>
        <w:t xml:space="preserve"> year students consider</w:t>
      </w:r>
      <w:r w:rsidRPr="000D107E">
        <w:rPr>
          <w:rFonts w:ascii="Times New Roman" w:eastAsia="ＭＳ Ｐ明朝" w:hAnsi="Times New Roman" w:cs="Times New Roman"/>
        </w:rPr>
        <w:t xml:space="preserve"> course selection as an important opportunity to make a decision on their future path based on their own will</w:t>
      </w:r>
      <w:r w:rsidR="009714BF" w:rsidRPr="000D107E">
        <w:rPr>
          <w:rFonts w:ascii="Times New Roman" w:eastAsia="ＭＳ Ｐ明朝" w:hAnsi="Times New Roman" w:cs="Times New Roman"/>
        </w:rPr>
        <w:t xml:space="preserve">. It is contemplated that they </w:t>
      </w:r>
      <w:r w:rsidRPr="000D107E">
        <w:rPr>
          <w:rFonts w:ascii="Times New Roman" w:eastAsia="ＭＳ Ｐ明朝" w:hAnsi="Times New Roman" w:cs="Times New Roman"/>
        </w:rPr>
        <w:t>learn necessary process to enroll the best-fit course and start their university life with a sense of direction.</w:t>
      </w:r>
    </w:p>
    <w:p w14:paraId="19BA9F73" w14:textId="77777777" w:rsidR="00E02ADB" w:rsidRPr="000D107E" w:rsidRDefault="00E02ADB" w:rsidP="00FD761A">
      <w:pPr>
        <w:rPr>
          <w:rFonts w:ascii="Times New Roman" w:eastAsia="ＭＳ Ｐ明朝" w:hAnsi="Times New Roman" w:cs="Times New Roman"/>
        </w:rPr>
      </w:pPr>
    </w:p>
    <w:p w14:paraId="60602B73" w14:textId="6B86C7B3" w:rsidR="00B2233F" w:rsidRPr="00A1027F" w:rsidRDefault="00B2233F" w:rsidP="00FD761A">
      <w:pPr>
        <w:widowControl/>
        <w:contextualSpacing/>
        <w:jc w:val="left"/>
        <w:rPr>
          <w:rFonts w:ascii="Times New Roman" w:eastAsia="ＭＳ Ｐ明朝" w:hAnsi="Times New Roman" w:cs="Times New Roman"/>
          <w:u w:val="double"/>
        </w:rPr>
      </w:pPr>
      <w:r w:rsidRPr="00A1027F">
        <w:rPr>
          <w:rFonts w:ascii="Times New Roman" w:eastAsia="ＭＳ Ｐ明朝" w:hAnsi="Times New Roman" w:cs="Times New Roman"/>
          <w:u w:val="double"/>
        </w:rPr>
        <w:t>Overview of AY2016</w:t>
      </w:r>
      <w:r w:rsidR="0015341C">
        <w:rPr>
          <w:rFonts w:ascii="Times New Roman" w:eastAsia="ＭＳ Ｐ明朝" w:hAnsi="Times New Roman" w:cs="Times New Roman"/>
          <w:u w:val="double"/>
        </w:rPr>
        <w:t>-2017</w:t>
      </w:r>
      <w:r w:rsidRPr="00A1027F">
        <w:rPr>
          <w:rFonts w:ascii="Times New Roman" w:eastAsia="ＭＳ Ｐ明朝" w:hAnsi="Times New Roman" w:cs="Times New Roman"/>
          <w:u w:val="double"/>
        </w:rPr>
        <w:t xml:space="preserve"> activity</w:t>
      </w:r>
    </w:p>
    <w:p w14:paraId="2FC3BCCB" w14:textId="76E40A04" w:rsidR="00B2233F" w:rsidRPr="000D107E" w:rsidRDefault="000F0488" w:rsidP="00A254A4">
      <w:pPr>
        <w:widowControl/>
        <w:numPr>
          <w:ilvl w:val="0"/>
          <w:numId w:val="9"/>
        </w:numPr>
        <w:ind w:leftChars="31" w:left="425"/>
        <w:contextualSpacing/>
        <w:jc w:val="left"/>
        <w:rPr>
          <w:rFonts w:ascii="Times New Roman" w:eastAsia="ＭＳ Ｐ明朝" w:hAnsi="Times New Roman" w:cs="Times New Roman"/>
        </w:rPr>
      </w:pPr>
      <w:r w:rsidRPr="000D107E">
        <w:rPr>
          <w:rFonts w:ascii="Times New Roman" w:eastAsia="ＭＳ Ｐ明朝" w:hAnsi="Times New Roman" w:cs="Times New Roman"/>
        </w:rPr>
        <w:t xml:space="preserve">Date: </w:t>
      </w:r>
      <w:r w:rsidR="00B2233F" w:rsidRPr="000D107E">
        <w:rPr>
          <w:rFonts w:ascii="Times New Roman" w:eastAsia="ＭＳ Ｐ明朝" w:hAnsi="Times New Roman" w:cs="Times New Roman"/>
        </w:rPr>
        <w:t>April 8, 2016, 9:00-15:30</w:t>
      </w:r>
      <w:r w:rsidRPr="000D107E">
        <w:rPr>
          <w:rFonts w:ascii="Times New Roman" w:eastAsia="ＭＳ Ｐ明朝" w:hAnsi="Times New Roman" w:cs="Times New Roman"/>
        </w:rPr>
        <w:t xml:space="preserve"> (</w:t>
      </w:r>
      <w:r w:rsidR="00B2233F" w:rsidRPr="000D107E">
        <w:rPr>
          <w:rFonts w:ascii="Times New Roman" w:eastAsia="ＭＳ Ｐ明朝" w:hAnsi="Times New Roman" w:cs="Times New Roman"/>
        </w:rPr>
        <w:t>P</w:t>
      </w:r>
      <w:r w:rsidRPr="000D107E">
        <w:rPr>
          <w:rFonts w:ascii="Times New Roman" w:eastAsia="ＭＳ Ｐ明朝" w:hAnsi="Times New Roman" w:cs="Times New Roman"/>
        </w:rPr>
        <w:t>lace: Large lecture room</w:t>
      </w:r>
      <w:r w:rsidR="00B2233F" w:rsidRPr="000D107E">
        <w:rPr>
          <w:rFonts w:ascii="Times New Roman" w:eastAsia="ＭＳ Ｐ明朝" w:hAnsi="Times New Roman" w:cs="Times New Roman"/>
        </w:rPr>
        <w:t>)</w:t>
      </w:r>
    </w:p>
    <w:p w14:paraId="032E7292" w14:textId="2C4EA21F" w:rsidR="00B2233F" w:rsidRPr="000D107E" w:rsidRDefault="00B2233F" w:rsidP="00A254A4">
      <w:pPr>
        <w:widowControl/>
        <w:numPr>
          <w:ilvl w:val="0"/>
          <w:numId w:val="9"/>
        </w:numPr>
        <w:ind w:leftChars="31" w:left="425"/>
        <w:contextualSpacing/>
        <w:jc w:val="left"/>
        <w:rPr>
          <w:rFonts w:ascii="Times New Roman" w:eastAsia="ＭＳ Ｐ明朝" w:hAnsi="Times New Roman" w:cs="Times New Roman"/>
        </w:rPr>
      </w:pPr>
      <w:r w:rsidRPr="000D107E">
        <w:rPr>
          <w:rFonts w:ascii="Times New Roman" w:eastAsia="ＭＳ Ｐ明朝" w:hAnsi="Times New Roman" w:cs="Times New Roman"/>
        </w:rPr>
        <w:t xml:space="preserve">Target students: </w:t>
      </w:r>
      <w:r w:rsidR="00AF1516" w:rsidRPr="000D107E">
        <w:rPr>
          <w:rFonts w:ascii="Times New Roman" w:eastAsia="ＭＳ Ｐ明朝" w:hAnsi="Times New Roman" w:cs="Times New Roman"/>
        </w:rPr>
        <w:t>AY</w:t>
      </w:r>
      <w:r w:rsidRPr="000D107E">
        <w:rPr>
          <w:rFonts w:ascii="Times New Roman" w:eastAsia="ＭＳ Ｐ明朝" w:hAnsi="Times New Roman" w:cs="Times New Roman"/>
        </w:rPr>
        <w:t>2016 first-year students</w:t>
      </w:r>
    </w:p>
    <w:p w14:paraId="6DEB5AEA" w14:textId="00353D5E" w:rsidR="00B2233F" w:rsidRPr="000D107E" w:rsidRDefault="00B2233F" w:rsidP="00A254A4">
      <w:pPr>
        <w:widowControl/>
        <w:numPr>
          <w:ilvl w:val="0"/>
          <w:numId w:val="9"/>
        </w:numPr>
        <w:ind w:leftChars="31" w:left="425"/>
        <w:contextualSpacing/>
        <w:jc w:val="left"/>
        <w:rPr>
          <w:rFonts w:ascii="Times New Roman" w:eastAsia="ＭＳ Ｐ明朝" w:hAnsi="Times New Roman" w:cs="Times New Roman"/>
        </w:rPr>
      </w:pPr>
      <w:r w:rsidRPr="000D107E">
        <w:rPr>
          <w:rFonts w:ascii="Times New Roman" w:eastAsia="ＭＳ Ｐ明朝" w:hAnsi="Times New Roman" w:cs="Times New Roman"/>
        </w:rPr>
        <w:t xml:space="preserve">Orientation staff: Mio Tsubakimoto, Atsuko </w:t>
      </w:r>
      <w:proofErr w:type="spellStart"/>
      <w:r w:rsidRPr="000D107E">
        <w:rPr>
          <w:rFonts w:ascii="Times New Roman" w:eastAsia="ＭＳ Ｐ明朝" w:hAnsi="Times New Roman" w:cs="Times New Roman"/>
        </w:rPr>
        <w:t>Tominaga</w:t>
      </w:r>
      <w:proofErr w:type="spellEnd"/>
      <w:r w:rsidRPr="000D107E">
        <w:rPr>
          <w:rFonts w:ascii="Times New Roman" w:eastAsia="ＭＳ Ｐ明朝" w:hAnsi="Times New Roman" w:cs="Times New Roman"/>
        </w:rPr>
        <w:t xml:space="preserve">, Michiko Nakamura, Lisa Takahashi, Meta-lab tutors </w:t>
      </w:r>
    </w:p>
    <w:p w14:paraId="157FF5ED" w14:textId="77777777" w:rsidR="00B2233F" w:rsidRPr="000D107E" w:rsidRDefault="00B2233F" w:rsidP="00FD761A">
      <w:pPr>
        <w:widowControl/>
        <w:ind w:leftChars="31" w:left="65"/>
        <w:contextualSpacing/>
        <w:jc w:val="left"/>
        <w:rPr>
          <w:rFonts w:ascii="Times New Roman" w:eastAsia="ＭＳ Ｐ明朝" w:hAnsi="Times New Roman" w:cs="Times New Roman"/>
        </w:rPr>
      </w:pPr>
    </w:p>
    <w:p w14:paraId="3346B164" w14:textId="1B8375E0" w:rsidR="00FD761A" w:rsidRPr="000D107E" w:rsidRDefault="00B2233F" w:rsidP="00A254A4">
      <w:pPr>
        <w:widowControl/>
        <w:numPr>
          <w:ilvl w:val="0"/>
          <w:numId w:val="9"/>
        </w:numPr>
        <w:ind w:leftChars="31" w:left="425"/>
        <w:contextualSpacing/>
        <w:jc w:val="left"/>
        <w:rPr>
          <w:rFonts w:ascii="Times New Roman" w:eastAsia="ＭＳ Ｐ明朝" w:hAnsi="Times New Roman" w:cs="Times New Roman"/>
        </w:rPr>
      </w:pPr>
      <w:r w:rsidRPr="000D107E">
        <w:rPr>
          <w:rFonts w:ascii="Times New Roman" w:eastAsia="ＭＳ Ｐ明朝" w:hAnsi="Times New Roman" w:cs="Times New Roman"/>
        </w:rPr>
        <w:t xml:space="preserve">Schedule: </w:t>
      </w:r>
    </w:p>
    <w:tbl>
      <w:tblPr>
        <w:tblStyle w:val="1"/>
        <w:tblW w:w="9456" w:type="dxa"/>
        <w:tblInd w:w="137" w:type="dxa"/>
        <w:tblLook w:val="04A0" w:firstRow="1" w:lastRow="0" w:firstColumn="1" w:lastColumn="0" w:noHBand="0" w:noVBand="1"/>
      </w:tblPr>
      <w:tblGrid>
        <w:gridCol w:w="813"/>
        <w:gridCol w:w="8643"/>
      </w:tblGrid>
      <w:tr w:rsidR="00B2233F" w:rsidRPr="000D107E" w14:paraId="6A590AFC" w14:textId="77777777" w:rsidTr="00AB41AD">
        <w:trPr>
          <w:trHeight w:val="765"/>
        </w:trPr>
        <w:tc>
          <w:tcPr>
            <w:tcW w:w="0" w:type="auto"/>
          </w:tcPr>
          <w:p w14:paraId="315427CE" w14:textId="77777777" w:rsidR="00B2233F" w:rsidRPr="000D107E" w:rsidRDefault="00B2233F" w:rsidP="00FD761A">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9:00</w:t>
            </w:r>
          </w:p>
        </w:tc>
        <w:tc>
          <w:tcPr>
            <w:tcW w:w="8643" w:type="dxa"/>
            <w:vAlign w:val="center"/>
          </w:tcPr>
          <w:p w14:paraId="0487D73E" w14:textId="5943C364" w:rsidR="00B2233F" w:rsidRPr="000D107E" w:rsidRDefault="00B2233F"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 xml:space="preserve">Introduction </w:t>
            </w:r>
            <w:r w:rsidRPr="000D107E">
              <w:rPr>
                <w:rFonts w:ascii="Times New Roman" w:eastAsia="ＭＳ Ｐ明朝" w:hAnsi="Times New Roman" w:cs="Times New Roman"/>
                <w:sz w:val="21"/>
                <w:szCs w:val="21"/>
              </w:rPr>
              <w:br/>
              <w:t xml:space="preserve">(introduction of </w:t>
            </w:r>
            <w:r w:rsidR="00A5667C" w:rsidRPr="000D107E">
              <w:rPr>
                <w:rFonts w:ascii="Times New Roman" w:eastAsia="ＭＳ Ｐ明朝" w:hAnsi="Times New Roman" w:cs="Times New Roman"/>
                <w:sz w:val="21"/>
                <w:szCs w:val="21"/>
              </w:rPr>
              <w:t xml:space="preserve">the </w:t>
            </w:r>
            <w:r w:rsidRPr="000D107E">
              <w:rPr>
                <w:rFonts w:ascii="Times New Roman" w:eastAsia="ＭＳ Ｐ明朝" w:hAnsi="Times New Roman" w:cs="Times New Roman"/>
                <w:sz w:val="21"/>
                <w:szCs w:val="21"/>
              </w:rPr>
              <w:t xml:space="preserve">staff, what’s meta-learning? </w:t>
            </w:r>
            <w:r w:rsidR="00A5667C" w:rsidRPr="000D107E">
              <w:rPr>
                <w:rFonts w:ascii="Times New Roman" w:eastAsia="ＭＳ Ｐ明朝" w:hAnsi="Times New Roman" w:cs="Times New Roman"/>
                <w:sz w:val="21"/>
                <w:szCs w:val="21"/>
              </w:rPr>
              <w:t xml:space="preserve">set up </w:t>
            </w:r>
            <w:r w:rsidRPr="000D107E">
              <w:rPr>
                <w:rFonts w:ascii="Times New Roman" w:eastAsia="ＭＳ Ｐ明朝" w:hAnsi="Times New Roman" w:cs="Times New Roman"/>
                <w:sz w:val="21"/>
                <w:szCs w:val="21"/>
              </w:rPr>
              <w:t>goals &amp; schedule</w:t>
            </w:r>
            <w:r w:rsidR="00A5667C" w:rsidRPr="000D107E">
              <w:rPr>
                <w:rFonts w:ascii="Times New Roman" w:eastAsia="ＭＳ Ｐ明朝" w:hAnsi="Times New Roman" w:cs="Times New Roman"/>
                <w:sz w:val="21"/>
                <w:szCs w:val="21"/>
              </w:rPr>
              <w:t>s</w:t>
            </w:r>
            <w:r w:rsidRPr="000D107E">
              <w:rPr>
                <w:rFonts w:ascii="Times New Roman" w:eastAsia="ＭＳ Ｐ明朝" w:hAnsi="Times New Roman" w:cs="Times New Roman"/>
                <w:sz w:val="21"/>
                <w:szCs w:val="21"/>
              </w:rPr>
              <w:t>)</w:t>
            </w:r>
          </w:p>
        </w:tc>
      </w:tr>
      <w:tr w:rsidR="00B2233F" w:rsidRPr="000D107E" w14:paraId="14A92571" w14:textId="77777777" w:rsidTr="00AB41AD">
        <w:trPr>
          <w:trHeight w:val="476"/>
        </w:trPr>
        <w:tc>
          <w:tcPr>
            <w:tcW w:w="0" w:type="auto"/>
          </w:tcPr>
          <w:p w14:paraId="75075EDA" w14:textId="77777777" w:rsidR="00B2233F" w:rsidRPr="000D107E" w:rsidRDefault="00B2233F" w:rsidP="00FD761A">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9:30</w:t>
            </w:r>
          </w:p>
        </w:tc>
        <w:tc>
          <w:tcPr>
            <w:tcW w:w="8643" w:type="dxa"/>
            <w:vAlign w:val="center"/>
          </w:tcPr>
          <w:p w14:paraId="37B422D5" w14:textId="29E5E5C6" w:rsidR="00B2233F" w:rsidRPr="000D107E" w:rsidRDefault="00B2233F"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An overview of FUN cour</w:t>
            </w:r>
            <w:r w:rsidR="00A5667C" w:rsidRPr="000D107E">
              <w:rPr>
                <w:rFonts w:ascii="Times New Roman" w:eastAsia="ＭＳ Ｐ明朝" w:hAnsi="Times New Roman" w:cs="Times New Roman"/>
                <w:sz w:val="21"/>
                <w:szCs w:val="21"/>
              </w:rPr>
              <w:t>ses and panel discussion by course directors &amp; senior students</w:t>
            </w:r>
          </w:p>
        </w:tc>
      </w:tr>
      <w:tr w:rsidR="00B2233F" w:rsidRPr="000D107E" w14:paraId="4AC49886" w14:textId="77777777" w:rsidTr="00AB41AD">
        <w:trPr>
          <w:trHeight w:val="479"/>
        </w:trPr>
        <w:tc>
          <w:tcPr>
            <w:tcW w:w="0" w:type="auto"/>
          </w:tcPr>
          <w:p w14:paraId="380E0E48" w14:textId="77777777" w:rsidR="00B2233F" w:rsidRPr="000D107E" w:rsidRDefault="00B2233F" w:rsidP="00FD761A">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10:55</w:t>
            </w:r>
          </w:p>
        </w:tc>
        <w:tc>
          <w:tcPr>
            <w:tcW w:w="8643" w:type="dxa"/>
            <w:vAlign w:val="center"/>
          </w:tcPr>
          <w:p w14:paraId="0E46BCC5" w14:textId="77777777" w:rsidR="00B2233F" w:rsidRPr="000D107E" w:rsidRDefault="00B2233F"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Informational resources for course selection</w:t>
            </w:r>
          </w:p>
        </w:tc>
      </w:tr>
      <w:tr w:rsidR="00B2233F" w:rsidRPr="000D107E" w14:paraId="5986E19C" w14:textId="77777777" w:rsidTr="00AB41AD">
        <w:trPr>
          <w:trHeight w:val="400"/>
        </w:trPr>
        <w:tc>
          <w:tcPr>
            <w:tcW w:w="0" w:type="auto"/>
          </w:tcPr>
          <w:p w14:paraId="731C270A" w14:textId="77777777" w:rsidR="00B2233F" w:rsidRPr="000D107E" w:rsidRDefault="00B2233F" w:rsidP="00FD761A">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11:10</w:t>
            </w:r>
          </w:p>
        </w:tc>
        <w:tc>
          <w:tcPr>
            <w:tcW w:w="8643" w:type="dxa"/>
            <w:vAlign w:val="center"/>
          </w:tcPr>
          <w:p w14:paraId="1A12AD16" w14:textId="77777777" w:rsidR="00B2233F" w:rsidRPr="000D107E" w:rsidRDefault="00B2233F"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 xml:space="preserve">Planning the information-gathering activity (a.k.a., campus ‘walk-around’ activity) </w:t>
            </w:r>
          </w:p>
        </w:tc>
      </w:tr>
      <w:tr w:rsidR="00B2233F" w:rsidRPr="000D107E" w14:paraId="0C336EAF" w14:textId="77777777" w:rsidTr="00AB41AD">
        <w:trPr>
          <w:trHeight w:val="404"/>
        </w:trPr>
        <w:tc>
          <w:tcPr>
            <w:tcW w:w="0" w:type="auto"/>
          </w:tcPr>
          <w:p w14:paraId="2689F57D" w14:textId="77777777" w:rsidR="00B2233F" w:rsidRPr="000D107E" w:rsidRDefault="00B2233F" w:rsidP="00FD761A">
            <w:pPr>
              <w:spacing w:line="280" w:lineRule="exact"/>
              <w:rPr>
                <w:rFonts w:ascii="Times New Roman" w:eastAsia="ＭＳ Ｐ明朝" w:hAnsi="Times New Roman" w:cs="Times New Roman"/>
                <w:sz w:val="21"/>
                <w:szCs w:val="21"/>
              </w:rPr>
            </w:pPr>
          </w:p>
        </w:tc>
        <w:tc>
          <w:tcPr>
            <w:tcW w:w="8643" w:type="dxa"/>
            <w:vAlign w:val="center"/>
          </w:tcPr>
          <w:p w14:paraId="159B91C2" w14:textId="77777777" w:rsidR="00B2233F" w:rsidRPr="000D107E" w:rsidRDefault="00B2233F"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(lunch break)</w:t>
            </w:r>
          </w:p>
        </w:tc>
      </w:tr>
      <w:tr w:rsidR="00B2233F" w:rsidRPr="000D107E" w14:paraId="08455FDF" w14:textId="77777777" w:rsidTr="00AB41AD">
        <w:trPr>
          <w:trHeight w:val="380"/>
        </w:trPr>
        <w:tc>
          <w:tcPr>
            <w:tcW w:w="0" w:type="auto"/>
          </w:tcPr>
          <w:p w14:paraId="2C29F3B0" w14:textId="77777777" w:rsidR="00B2233F" w:rsidRPr="000D107E" w:rsidRDefault="00B2233F" w:rsidP="00FD761A">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13:00</w:t>
            </w:r>
          </w:p>
        </w:tc>
        <w:tc>
          <w:tcPr>
            <w:tcW w:w="8643" w:type="dxa"/>
            <w:vAlign w:val="center"/>
          </w:tcPr>
          <w:p w14:paraId="381B3ECF" w14:textId="15A24E2C" w:rsidR="00B2233F" w:rsidRPr="000D107E" w:rsidRDefault="00B2233F"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Information gathering (‘</w:t>
            </w:r>
            <w:r w:rsidR="00AB41AD" w:rsidRPr="000D107E">
              <w:rPr>
                <w:rFonts w:ascii="Times New Roman" w:eastAsia="ＭＳ Ｐ明朝" w:hAnsi="Times New Roman" w:cs="Times New Roman"/>
                <w:sz w:val="21"/>
                <w:szCs w:val="21"/>
              </w:rPr>
              <w:t>walk-around’) activity in group</w:t>
            </w:r>
          </w:p>
        </w:tc>
      </w:tr>
      <w:tr w:rsidR="00B2233F" w:rsidRPr="000D107E" w14:paraId="1988C57B" w14:textId="77777777" w:rsidTr="00AB41AD">
        <w:trPr>
          <w:trHeight w:val="668"/>
        </w:trPr>
        <w:tc>
          <w:tcPr>
            <w:tcW w:w="0" w:type="auto"/>
          </w:tcPr>
          <w:p w14:paraId="687BAB3A" w14:textId="77777777" w:rsidR="00B2233F" w:rsidRPr="000D107E" w:rsidRDefault="00B2233F" w:rsidP="00FD761A">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14:40</w:t>
            </w:r>
          </w:p>
        </w:tc>
        <w:tc>
          <w:tcPr>
            <w:tcW w:w="8643" w:type="dxa"/>
            <w:vAlign w:val="center"/>
          </w:tcPr>
          <w:p w14:paraId="6B64B944" w14:textId="0F789F53" w:rsidR="00B2233F" w:rsidRPr="000D107E" w:rsidRDefault="00AB41AD"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Fill out a worksheet</w:t>
            </w:r>
            <w:r w:rsidR="00B2233F" w:rsidRPr="000D107E">
              <w:rPr>
                <w:rFonts w:ascii="Times New Roman" w:eastAsia="ＭＳ Ｐ明朝" w:hAnsi="Times New Roman" w:cs="Times New Roman"/>
                <w:sz w:val="21"/>
                <w:szCs w:val="21"/>
              </w:rPr>
              <w:t xml:space="preserve"> and planning for the first year</w:t>
            </w:r>
          </w:p>
          <w:p w14:paraId="122466CF" w14:textId="5A86B92F" w:rsidR="00B2233F" w:rsidRPr="000D107E" w:rsidRDefault="00A5667C"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(s</w:t>
            </w:r>
            <w:r w:rsidR="00B2233F" w:rsidRPr="000D107E">
              <w:rPr>
                <w:rFonts w:ascii="Times New Roman" w:eastAsia="ＭＳ Ｐ明朝" w:hAnsi="Times New Roman" w:cs="Times New Roman"/>
                <w:sz w:val="21"/>
                <w:szCs w:val="21"/>
              </w:rPr>
              <w:t>elf-reflection</w:t>
            </w:r>
            <w:r w:rsidR="00AB41AD" w:rsidRPr="000D107E">
              <w:rPr>
                <w:rFonts w:ascii="Times New Roman" w:eastAsia="ＭＳ Ｐ明朝" w:hAnsi="Times New Roman" w:cs="Times New Roman"/>
                <w:sz w:val="21"/>
                <w:szCs w:val="21"/>
              </w:rPr>
              <w:t>,</w:t>
            </w:r>
            <w:r w:rsidR="00B2233F" w:rsidRPr="000D107E">
              <w:rPr>
                <w:rFonts w:ascii="Times New Roman" w:eastAsia="ＭＳ Ｐ明朝" w:hAnsi="Times New Roman" w:cs="Times New Roman"/>
                <w:sz w:val="21"/>
                <w:szCs w:val="21"/>
              </w:rPr>
              <w:t xml:space="preserve"> </w:t>
            </w:r>
            <w:r w:rsidR="00AB41AD" w:rsidRPr="000D107E">
              <w:rPr>
                <w:rFonts w:ascii="Times New Roman" w:eastAsia="ＭＳ Ｐ明朝" w:hAnsi="Times New Roman" w:cs="Times New Roman"/>
                <w:sz w:val="21"/>
                <w:szCs w:val="21"/>
              </w:rPr>
              <w:t>goal-setting, make a plan to achieve goals for the year</w:t>
            </w:r>
            <w:r w:rsidR="00B2233F" w:rsidRPr="000D107E">
              <w:rPr>
                <w:rFonts w:ascii="Times New Roman" w:eastAsia="ＭＳ Ｐ明朝" w:hAnsi="Times New Roman" w:cs="Times New Roman"/>
                <w:sz w:val="21"/>
                <w:szCs w:val="21"/>
              </w:rPr>
              <w:t xml:space="preserve">) </w:t>
            </w:r>
          </w:p>
        </w:tc>
      </w:tr>
      <w:tr w:rsidR="00B2233F" w:rsidRPr="000D107E" w14:paraId="7B00A707" w14:textId="77777777" w:rsidTr="00AB41AD">
        <w:trPr>
          <w:trHeight w:val="378"/>
        </w:trPr>
        <w:tc>
          <w:tcPr>
            <w:tcW w:w="0" w:type="auto"/>
          </w:tcPr>
          <w:p w14:paraId="2F0CAE97" w14:textId="77777777" w:rsidR="00B2233F" w:rsidRPr="000D107E" w:rsidRDefault="00B2233F" w:rsidP="00FD761A">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15:00</w:t>
            </w:r>
          </w:p>
        </w:tc>
        <w:tc>
          <w:tcPr>
            <w:tcW w:w="8643" w:type="dxa"/>
            <w:vAlign w:val="center"/>
          </w:tcPr>
          <w:p w14:paraId="58E241BC" w14:textId="0D48F0F3" w:rsidR="00B2233F" w:rsidRPr="000D107E" w:rsidRDefault="00AB41AD"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Review of CML orientation</w:t>
            </w:r>
            <w:r w:rsidRPr="000D107E">
              <w:rPr>
                <w:rFonts w:ascii="Times New Roman" w:eastAsia="ＭＳ Ｐ明朝" w:hAnsi="Times New Roman" w:cs="Times New Roman"/>
                <w:sz w:val="21"/>
                <w:szCs w:val="21"/>
                <w:lang w:eastAsia="ja-JP"/>
              </w:rPr>
              <w:t xml:space="preserve"> </w:t>
            </w:r>
            <w:r w:rsidR="00B2233F" w:rsidRPr="000D107E">
              <w:rPr>
                <w:rFonts w:ascii="Times New Roman" w:eastAsia="ＭＳ Ｐ明朝" w:hAnsi="Times New Roman" w:cs="Times New Roman"/>
                <w:sz w:val="21"/>
                <w:szCs w:val="21"/>
              </w:rPr>
              <w:t>(</w:t>
            </w:r>
            <w:r w:rsidRPr="000D107E">
              <w:rPr>
                <w:rFonts w:ascii="Times New Roman" w:eastAsia="ＭＳ Ｐ明朝" w:hAnsi="Times New Roman" w:cs="Times New Roman"/>
                <w:sz w:val="21"/>
                <w:szCs w:val="21"/>
              </w:rPr>
              <w:t xml:space="preserve">including an </w:t>
            </w:r>
            <w:r w:rsidR="00B2233F" w:rsidRPr="000D107E">
              <w:rPr>
                <w:rFonts w:ascii="Times New Roman" w:eastAsia="ＭＳ Ｐ明朝" w:hAnsi="Times New Roman" w:cs="Times New Roman"/>
                <w:sz w:val="21"/>
                <w:szCs w:val="21"/>
              </w:rPr>
              <w:t xml:space="preserve">introduction of meta-lab by tutors) </w:t>
            </w:r>
          </w:p>
        </w:tc>
      </w:tr>
      <w:tr w:rsidR="00B2233F" w:rsidRPr="000D107E" w14:paraId="0202CD93" w14:textId="77777777" w:rsidTr="00AB41AD">
        <w:trPr>
          <w:trHeight w:val="412"/>
        </w:trPr>
        <w:tc>
          <w:tcPr>
            <w:tcW w:w="0" w:type="auto"/>
          </w:tcPr>
          <w:p w14:paraId="6314C0A9" w14:textId="77777777" w:rsidR="00B2233F" w:rsidRPr="000D107E" w:rsidRDefault="00B2233F" w:rsidP="00FD761A">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15:20</w:t>
            </w:r>
          </w:p>
        </w:tc>
        <w:tc>
          <w:tcPr>
            <w:tcW w:w="8643" w:type="dxa"/>
            <w:vAlign w:val="center"/>
          </w:tcPr>
          <w:p w14:paraId="2E2FFCD2" w14:textId="77777777" w:rsidR="00B2233F" w:rsidRPr="000D107E" w:rsidRDefault="00B2233F" w:rsidP="00AB41AD">
            <w:pPr>
              <w:spacing w:line="280" w:lineRule="exact"/>
              <w:rPr>
                <w:rFonts w:ascii="Times New Roman" w:eastAsia="ＭＳ Ｐ明朝" w:hAnsi="Times New Roman" w:cs="Times New Roman"/>
                <w:sz w:val="21"/>
                <w:szCs w:val="21"/>
              </w:rPr>
            </w:pPr>
            <w:r w:rsidRPr="000D107E">
              <w:rPr>
                <w:rFonts w:ascii="Times New Roman" w:eastAsia="ＭＳ Ｐ明朝" w:hAnsi="Times New Roman" w:cs="Times New Roman"/>
                <w:sz w:val="21"/>
                <w:szCs w:val="21"/>
              </w:rPr>
              <w:t>Answering surveys</w:t>
            </w:r>
          </w:p>
        </w:tc>
      </w:tr>
    </w:tbl>
    <w:p w14:paraId="2A7DC582" w14:textId="513CB19D" w:rsidR="00411C77" w:rsidRPr="000D107E" w:rsidRDefault="00411C77" w:rsidP="00B6163A">
      <w:pPr>
        <w:widowControl/>
        <w:contextualSpacing/>
        <w:jc w:val="left"/>
        <w:rPr>
          <w:rFonts w:ascii="Times New Roman" w:eastAsia="ＭＳ Ｐ明朝" w:hAnsi="Times New Roman" w:cs="Times New Roman"/>
        </w:rPr>
      </w:pPr>
    </w:p>
    <w:p w14:paraId="3F910944" w14:textId="51B3C0C2" w:rsidR="00B2233F" w:rsidRPr="00A1027F" w:rsidRDefault="00B2233F" w:rsidP="00FD761A">
      <w:pPr>
        <w:widowControl/>
        <w:contextualSpacing/>
        <w:jc w:val="left"/>
        <w:rPr>
          <w:rFonts w:ascii="Times New Roman" w:eastAsia="ＭＳ Ｐ明朝" w:hAnsi="Times New Roman" w:cs="Times New Roman"/>
          <w:u w:val="double"/>
        </w:rPr>
      </w:pPr>
      <w:r w:rsidRPr="00A1027F">
        <w:rPr>
          <w:rFonts w:ascii="Times New Roman" w:eastAsia="ＭＳ Ｐ明朝" w:hAnsi="Times New Roman" w:cs="Times New Roman"/>
          <w:u w:val="double"/>
        </w:rPr>
        <w:t>Outcomes</w:t>
      </w:r>
    </w:p>
    <w:p w14:paraId="46E46E0E" w14:textId="7DD5C2D2" w:rsidR="00B2233F" w:rsidRDefault="00B2233F" w:rsidP="00713C82">
      <w:pPr>
        <w:widowControl/>
        <w:contextualSpacing/>
        <w:jc w:val="left"/>
        <w:rPr>
          <w:rFonts w:ascii="Times New Roman" w:eastAsia="ＭＳ Ｐ明朝" w:hAnsi="Times New Roman" w:cs="Times New Roman"/>
        </w:rPr>
      </w:pPr>
      <w:r w:rsidRPr="000D107E">
        <w:rPr>
          <w:rFonts w:ascii="Times New Roman" w:eastAsia="ＭＳ Ｐ明朝" w:hAnsi="Times New Roman" w:cs="Times New Roman"/>
        </w:rPr>
        <w:t xml:space="preserve">To </w:t>
      </w:r>
      <w:r w:rsidR="007621E4" w:rsidRPr="000D107E">
        <w:rPr>
          <w:rFonts w:ascii="Times New Roman" w:eastAsia="ＭＳ Ｐ明朝" w:hAnsi="Times New Roman" w:cs="Times New Roman"/>
        </w:rPr>
        <w:t>understand students’ awareness of</w:t>
      </w:r>
      <w:r w:rsidRPr="000D107E">
        <w:rPr>
          <w:rFonts w:ascii="Times New Roman" w:eastAsia="ＭＳ Ｐ明朝" w:hAnsi="Times New Roman" w:cs="Times New Roman"/>
        </w:rPr>
        <w:t xml:space="preserve"> their experience and learning </w:t>
      </w:r>
      <w:r w:rsidR="007621E4" w:rsidRPr="000D107E">
        <w:rPr>
          <w:rFonts w:ascii="Times New Roman" w:eastAsia="ＭＳ Ｐ明朝" w:hAnsi="Times New Roman" w:cs="Times New Roman"/>
        </w:rPr>
        <w:t>acquired from CML o</w:t>
      </w:r>
      <w:r w:rsidRPr="000D107E">
        <w:rPr>
          <w:rFonts w:ascii="Times New Roman" w:eastAsia="ＭＳ Ｐ明朝" w:hAnsi="Times New Roman" w:cs="Times New Roman"/>
        </w:rPr>
        <w:t xml:space="preserve">rientation, a survey was conducted online at the end of the orientation. It consisted of ten 4-point-scale Likert questions (from 1 </w:t>
      </w:r>
      <w:r w:rsidR="007621E4" w:rsidRPr="000D107E">
        <w:rPr>
          <w:rFonts w:ascii="Times New Roman" w:eastAsia="ＭＳ Ｐ明朝" w:hAnsi="Times New Roman" w:cs="Times New Roman"/>
        </w:rPr>
        <w:t xml:space="preserve">as </w:t>
      </w:r>
      <w:r w:rsidRPr="000D107E">
        <w:rPr>
          <w:rFonts w:ascii="Times New Roman" w:eastAsia="ＭＳ Ｐ明朝" w:hAnsi="Times New Roman" w:cs="Times New Roman"/>
        </w:rPr>
        <w:t xml:space="preserve">“disagree” to 4 </w:t>
      </w:r>
      <w:r w:rsidR="007621E4" w:rsidRPr="000D107E">
        <w:rPr>
          <w:rFonts w:ascii="Times New Roman" w:eastAsia="ＭＳ Ｐ明朝" w:hAnsi="Times New Roman" w:cs="Times New Roman"/>
        </w:rPr>
        <w:t xml:space="preserve">as </w:t>
      </w:r>
      <w:r w:rsidRPr="000D107E">
        <w:rPr>
          <w:rFonts w:ascii="Times New Roman" w:eastAsia="ＭＳ Ｐ明朝" w:hAnsi="Times New Roman" w:cs="Times New Roman"/>
        </w:rPr>
        <w:t>“agree”) followed by five additional multiple-choice questions and one open-ended question.  A total of 224 stu</w:t>
      </w:r>
      <w:r w:rsidR="007621E4" w:rsidRPr="000D107E">
        <w:rPr>
          <w:rFonts w:ascii="Times New Roman" w:eastAsia="ＭＳ Ｐ明朝" w:hAnsi="Times New Roman" w:cs="Times New Roman"/>
        </w:rPr>
        <w:t xml:space="preserve">dents responded to the survey. </w:t>
      </w:r>
      <w:r w:rsidRPr="000D107E">
        <w:rPr>
          <w:rFonts w:ascii="Times New Roman" w:eastAsia="ＭＳ Ｐ明朝" w:hAnsi="Times New Roman" w:cs="Times New Roman"/>
        </w:rPr>
        <w:t xml:space="preserve">Overall, students’ feedback was positive. 95% of students said they understood that they would have to make </w:t>
      </w:r>
      <w:r w:rsidRPr="000D107E">
        <w:rPr>
          <w:rFonts w:ascii="Times New Roman" w:eastAsia="ＭＳ Ｐ明朝" w:hAnsi="Times New Roman" w:cs="Times New Roman"/>
        </w:rPr>
        <w:lastRenderedPageBreak/>
        <w:t>their own decisions whe</w:t>
      </w:r>
      <w:r w:rsidR="00E41324" w:rsidRPr="000D107E">
        <w:rPr>
          <w:rFonts w:ascii="Times New Roman" w:eastAsia="ＭＳ Ｐ明朝" w:hAnsi="Times New Roman" w:cs="Times New Roman"/>
        </w:rPr>
        <w:t>n it comes to selecting a course</w:t>
      </w:r>
      <w:r w:rsidRPr="000D107E">
        <w:rPr>
          <w:rFonts w:ascii="Times New Roman" w:eastAsia="ＭＳ Ｐ明朝" w:hAnsi="Times New Roman" w:cs="Times New Roman"/>
        </w:rPr>
        <w:t xml:space="preserve"> (Q1.1). Similarly, a majority of students agreed that making their own decisions requires understanding the decision-making process (Q1.2) as well as knowing themselves (e.g., their own interests and strengths/weaknesses, Q1.8). Over 90% of students also reported that they were able to set their own goal for course </w:t>
      </w:r>
      <w:r w:rsidR="00E41324" w:rsidRPr="000D107E">
        <w:rPr>
          <w:rFonts w:ascii="Times New Roman" w:eastAsia="ＭＳ Ｐ明朝" w:hAnsi="Times New Roman" w:cs="Times New Roman"/>
        </w:rPr>
        <w:t xml:space="preserve">selection a year ahead (Q1.9). </w:t>
      </w:r>
      <w:r w:rsidRPr="000D107E">
        <w:rPr>
          <w:rFonts w:ascii="Times New Roman" w:eastAsia="ＭＳ Ｐ明朝" w:hAnsi="Times New Roman" w:cs="Times New Roman"/>
        </w:rPr>
        <w:t>The results of the Likert questions are shown below.</w:t>
      </w:r>
    </w:p>
    <w:p w14:paraId="0C9FFEA2" w14:textId="77777777" w:rsidR="000548AF" w:rsidRPr="000D107E" w:rsidRDefault="000548AF" w:rsidP="00713C82">
      <w:pPr>
        <w:widowControl/>
        <w:contextualSpacing/>
        <w:jc w:val="left"/>
        <w:rPr>
          <w:rFonts w:ascii="Times New Roman" w:eastAsia="ＭＳ Ｐ明朝" w:hAnsi="Times New Roman" w:cs="Times New Roman"/>
        </w:rPr>
      </w:pPr>
    </w:p>
    <w:p w14:paraId="6E79FABE" w14:textId="3984F889" w:rsidR="000B0635" w:rsidRPr="000D107E" w:rsidRDefault="00C16DA9" w:rsidP="003244A1">
      <w:pPr>
        <w:ind w:rightChars="-122" w:right="-256"/>
        <w:rPr>
          <w:rFonts w:ascii="Times New Roman" w:eastAsia="ＭＳ Ｐ明朝" w:hAnsi="Times New Roman" w:cs="Times New Roman"/>
        </w:rPr>
      </w:pPr>
      <w:r w:rsidRPr="000D107E">
        <w:rPr>
          <w:rFonts w:ascii="Times New Roman" w:eastAsia="ＭＳ Ｐ明朝" w:hAnsi="Times New Roman" w:cs="Times New Roman"/>
          <w:noProof/>
        </w:rPr>
        <w:drawing>
          <wp:inline distT="0" distB="0" distL="0" distR="0" wp14:anchorId="496D8BDA" wp14:editId="09BEDCA1">
            <wp:extent cx="5895975" cy="3179463"/>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572" cy="3222386"/>
                    </a:xfrm>
                    <a:prstGeom prst="rect">
                      <a:avLst/>
                    </a:prstGeom>
                    <a:noFill/>
                    <a:ln>
                      <a:noFill/>
                    </a:ln>
                  </pic:spPr>
                </pic:pic>
              </a:graphicData>
            </a:graphic>
          </wp:inline>
        </w:drawing>
      </w:r>
    </w:p>
    <w:p w14:paraId="59D592B6" w14:textId="65E4D33D" w:rsidR="007621E4" w:rsidRDefault="007621E4" w:rsidP="00FD761A">
      <w:pPr>
        <w:rPr>
          <w:rFonts w:ascii="Times New Roman" w:eastAsia="ＭＳ Ｐ明朝" w:hAnsi="Times New Roman" w:cs="Times New Roman"/>
        </w:rPr>
      </w:pPr>
    </w:p>
    <w:p w14:paraId="1688C06D" w14:textId="77777777" w:rsidR="0015341C" w:rsidRPr="000D107E" w:rsidRDefault="0015341C" w:rsidP="00FD761A">
      <w:pPr>
        <w:rPr>
          <w:rFonts w:ascii="Times New Roman" w:eastAsia="ＭＳ Ｐ明朝" w:hAnsi="Times New Roman" w:cs="Times New Roman"/>
        </w:rPr>
      </w:pPr>
    </w:p>
    <w:p w14:paraId="1D8D719B" w14:textId="30963779" w:rsidR="00C16DA9" w:rsidRPr="00A1027F" w:rsidRDefault="000F5355" w:rsidP="00FD761A">
      <w:pPr>
        <w:rPr>
          <w:rFonts w:ascii="Times New Roman" w:eastAsia="ＭＳ Ｐ明朝" w:hAnsi="Times New Roman" w:cs="Times New Roman"/>
          <w:u w:val="double"/>
        </w:rPr>
      </w:pPr>
      <w:r>
        <w:rPr>
          <w:rFonts w:ascii="Times New Roman" w:eastAsia="ＭＳ Ｐ明朝" w:hAnsi="Times New Roman" w:cs="Times New Roman"/>
          <w:u w:val="double"/>
        </w:rPr>
        <w:t>Reported by</w:t>
      </w:r>
    </w:p>
    <w:p w14:paraId="564BFED4" w14:textId="539175CB" w:rsidR="00C16DA9" w:rsidRPr="000D107E" w:rsidRDefault="00C16DA9" w:rsidP="00FD761A">
      <w:pPr>
        <w:rPr>
          <w:rFonts w:ascii="Times New Roman" w:eastAsia="ＭＳ Ｐ明朝" w:hAnsi="Times New Roman" w:cs="Times New Roman"/>
        </w:rPr>
      </w:pPr>
      <w:r w:rsidRPr="000D107E">
        <w:rPr>
          <w:rFonts w:ascii="Times New Roman" w:eastAsia="ＭＳ Ｐ明朝" w:hAnsi="Times New Roman" w:cs="Times New Roman"/>
        </w:rPr>
        <w:t>Mio Tsubakimoto</w:t>
      </w:r>
    </w:p>
    <w:p w14:paraId="3C7BFBB5" w14:textId="2D0CBB08" w:rsidR="00C16DA9" w:rsidRPr="000D107E" w:rsidRDefault="000F5355" w:rsidP="00FD761A">
      <w:pPr>
        <w:rPr>
          <w:rFonts w:ascii="Times New Roman" w:eastAsia="ＭＳ Ｐ明朝" w:hAnsi="Times New Roman" w:cs="Times New Roman"/>
        </w:rPr>
      </w:pPr>
      <w:r>
        <w:rPr>
          <w:rFonts w:ascii="Times New Roman" w:eastAsia="ＭＳ Ｐ明朝" w:hAnsi="Times New Roman" w:cs="Times New Roman"/>
        </w:rPr>
        <w:t xml:space="preserve">Atsuko </w:t>
      </w:r>
      <w:proofErr w:type="spellStart"/>
      <w:r>
        <w:rPr>
          <w:rFonts w:ascii="Times New Roman" w:eastAsia="ＭＳ Ｐ明朝" w:hAnsi="Times New Roman" w:cs="Times New Roman"/>
        </w:rPr>
        <w:t>Tominaga</w:t>
      </w:r>
      <w:proofErr w:type="spellEnd"/>
    </w:p>
    <w:p w14:paraId="7B742FC8" w14:textId="5E2EF691" w:rsidR="00C16DA9" w:rsidRPr="000D107E" w:rsidRDefault="00C16DA9" w:rsidP="00FD761A">
      <w:pPr>
        <w:rPr>
          <w:rFonts w:ascii="Times New Roman" w:eastAsia="ＭＳ Ｐ明朝" w:hAnsi="Times New Roman" w:cs="Times New Roman"/>
        </w:rPr>
      </w:pPr>
      <w:r w:rsidRPr="000D107E">
        <w:rPr>
          <w:rFonts w:ascii="Times New Roman" w:eastAsia="ＭＳ Ｐ明朝" w:hAnsi="Times New Roman" w:cs="Times New Roman"/>
        </w:rPr>
        <w:t>Michiko Nakamura</w:t>
      </w:r>
    </w:p>
    <w:p w14:paraId="478705D4" w14:textId="2E22B657" w:rsidR="00B6163A" w:rsidRDefault="000F5355" w:rsidP="00FD761A">
      <w:pPr>
        <w:rPr>
          <w:rFonts w:ascii="Times New Roman" w:eastAsia="ＭＳ Ｐ明朝" w:hAnsi="Times New Roman" w:cs="Times New Roman"/>
        </w:rPr>
      </w:pPr>
      <w:r>
        <w:rPr>
          <w:rFonts w:ascii="Times New Roman" w:eastAsia="ＭＳ Ｐ明朝" w:hAnsi="Times New Roman" w:cs="Times New Roman"/>
        </w:rPr>
        <w:t>Lisa Takahashi</w:t>
      </w:r>
    </w:p>
    <w:p w14:paraId="4260EC3B" w14:textId="123D0EC8" w:rsidR="00896CF7" w:rsidRPr="000F5355" w:rsidRDefault="00B6163A" w:rsidP="000F5355">
      <w:pPr>
        <w:widowControl/>
        <w:jc w:val="left"/>
        <w:rPr>
          <w:rFonts w:ascii="Times New Roman" w:eastAsia="ＭＳ Ｐ明朝" w:hAnsi="Times New Roman" w:cs="Times New Roman"/>
        </w:rPr>
      </w:pPr>
      <w:r>
        <w:rPr>
          <w:rFonts w:ascii="Times New Roman" w:eastAsia="ＭＳ Ｐ明朝" w:hAnsi="Times New Roman" w:cs="Times New Roman"/>
        </w:rPr>
        <w:br w:type="page"/>
      </w:r>
    </w:p>
    <w:p w14:paraId="06F0524D" w14:textId="6082BC9C" w:rsidR="008F0542" w:rsidRPr="008F0542" w:rsidRDefault="00B1607F" w:rsidP="008F0542">
      <w:pPr>
        <w:pageBreakBefore/>
        <w:rPr>
          <w:rFonts w:ascii="Times New Roman" w:eastAsia="ＭＳ Ｐ明朝" w:hAnsi="Times New Roman" w:cs="Times New Roman"/>
          <w:b/>
        </w:rPr>
      </w:pPr>
      <w:r w:rsidRPr="008F0542">
        <w:rPr>
          <w:rFonts w:ascii="Times New Roman" w:eastAsia="ＭＳ Ｐ明朝" w:hAnsi="Times New Roman" w:cs="Times New Roman"/>
          <w:b/>
        </w:rPr>
        <w:lastRenderedPageBreak/>
        <w:t>1-2.</w:t>
      </w:r>
      <w:r w:rsidRPr="008F0542">
        <w:rPr>
          <w:rFonts w:ascii="Times New Roman" w:eastAsia="ＭＳ Ｐ明朝" w:hAnsi="Times New Roman" w:cs="Times New Roman"/>
          <w:b/>
        </w:rPr>
        <w:t xml:space="preserve">　</w:t>
      </w:r>
      <w:r w:rsidRPr="008F0542">
        <w:rPr>
          <w:rFonts w:ascii="Times New Roman" w:eastAsia="ＭＳ Ｐ明朝" w:hAnsi="Times New Roman" w:cs="Times New Roman"/>
          <w:b/>
        </w:rPr>
        <w:t>Meta-Learning Lab</w:t>
      </w:r>
    </w:p>
    <w:p w14:paraId="4F90074F" w14:textId="77777777" w:rsidR="00A1027F" w:rsidRDefault="00A1027F" w:rsidP="00DC1979">
      <w:pPr>
        <w:spacing w:line="340" w:lineRule="exact"/>
        <w:ind w:leftChars="-1" w:left="2" w:hangingChars="2" w:hanging="4"/>
        <w:rPr>
          <w:rFonts w:ascii="Times New Roman" w:eastAsia="ＭＳ Ｐ明朝" w:hAnsi="Times New Roman" w:cs="Times New Roman"/>
          <w:u w:val="double"/>
        </w:rPr>
      </w:pPr>
    </w:p>
    <w:p w14:paraId="42EAE915" w14:textId="5011A266" w:rsidR="008F0542" w:rsidRPr="00A1027F" w:rsidRDefault="008F0542" w:rsidP="00DC1979">
      <w:pPr>
        <w:spacing w:line="340" w:lineRule="exact"/>
        <w:ind w:leftChars="-1" w:left="2" w:hangingChars="2" w:hanging="4"/>
        <w:rPr>
          <w:rFonts w:ascii="Times New Roman" w:eastAsia="ＭＳ Ｐ明朝" w:hAnsi="Times New Roman" w:cs="Times New Roman"/>
          <w:u w:val="double"/>
        </w:rPr>
      </w:pPr>
      <w:r w:rsidRPr="00A1027F">
        <w:rPr>
          <w:rFonts w:ascii="Times New Roman" w:eastAsia="ＭＳ Ｐ明朝" w:hAnsi="Times New Roman" w:cs="Times New Roman"/>
          <w:u w:val="double"/>
        </w:rPr>
        <w:t xml:space="preserve">Program description </w:t>
      </w:r>
    </w:p>
    <w:p w14:paraId="5AF6CAA1" w14:textId="3693AD6B" w:rsidR="008F0542" w:rsidRPr="008F0542" w:rsidRDefault="008F0542" w:rsidP="000548AF">
      <w:pPr>
        <w:spacing w:line="340" w:lineRule="exact"/>
        <w:ind w:leftChars="-1" w:left="2" w:hangingChars="2" w:hanging="4"/>
        <w:rPr>
          <w:rFonts w:ascii="Times New Roman" w:eastAsia="ＭＳ Ｐ明朝" w:hAnsi="Times New Roman" w:cs="Times New Roman"/>
        </w:rPr>
      </w:pPr>
      <w:r w:rsidRPr="00B6163A">
        <w:rPr>
          <w:rFonts w:ascii="Times New Roman" w:eastAsia="ＭＳ Ｐ明朝" w:hAnsi="Times New Roman" w:cs="Times New Roman"/>
        </w:rPr>
        <w:t xml:space="preserve">Meta Learning Lab (hereinafter referred to as </w:t>
      </w:r>
      <w:r w:rsidR="00EE7FF8" w:rsidRPr="00B6163A">
        <w:rPr>
          <w:rFonts w:ascii="Times New Roman" w:eastAsia="ＭＳ Ｐ明朝" w:hAnsi="Times New Roman" w:cs="Times New Roman"/>
        </w:rPr>
        <w:t>“</w:t>
      </w:r>
      <w:r w:rsidRPr="00B6163A">
        <w:rPr>
          <w:rFonts w:ascii="Times New Roman" w:eastAsia="ＭＳ Ｐ明朝" w:hAnsi="Times New Roman" w:cs="Times New Roman"/>
        </w:rPr>
        <w:t>MLL</w:t>
      </w:r>
      <w:r w:rsidR="00EE7FF8" w:rsidRPr="00B6163A">
        <w:rPr>
          <w:rFonts w:ascii="Times New Roman" w:eastAsia="ＭＳ Ｐ明朝" w:hAnsi="Times New Roman" w:cs="Times New Roman"/>
        </w:rPr>
        <w:t>”</w:t>
      </w:r>
      <w:r w:rsidRPr="00B6163A">
        <w:rPr>
          <w:rFonts w:ascii="Times New Roman" w:eastAsia="ＭＳ Ｐ明朝" w:hAnsi="Times New Roman" w:cs="Times New Roman"/>
        </w:rPr>
        <w:t xml:space="preserve">) is an organization that supports extracurricular learning among FUN students aimed at the improvement of their study habits, consciousness/behavior towards learning methods, and basic </w:t>
      </w:r>
      <w:r w:rsidR="00EE7FF8" w:rsidRPr="00B6163A">
        <w:rPr>
          <w:rFonts w:ascii="Times New Roman" w:eastAsia="ＭＳ Ｐ明朝" w:hAnsi="Times New Roman" w:cs="Times New Roman"/>
        </w:rPr>
        <w:t xml:space="preserve">learning skills. </w:t>
      </w:r>
      <w:r w:rsidRPr="00B6163A">
        <w:rPr>
          <w:rFonts w:ascii="Times New Roman" w:eastAsia="ＭＳ Ｐ明朝" w:hAnsi="Times New Roman" w:cs="Times New Roman"/>
        </w:rPr>
        <w:t xml:space="preserve">During AY2016-2017, 18 undergraduate and graduate students belong to MLL as a tutor. They have involved in extracurricular self-directed learning </w:t>
      </w:r>
      <w:r w:rsidR="00D72B34" w:rsidRPr="00B6163A">
        <w:rPr>
          <w:rFonts w:ascii="Times New Roman" w:eastAsia="ＭＳ Ｐ明朝" w:hAnsi="Times New Roman" w:cs="Times New Roman"/>
        </w:rPr>
        <w:t xml:space="preserve">activities as a </w:t>
      </w:r>
      <w:r w:rsidRPr="00B6163A">
        <w:rPr>
          <w:rFonts w:ascii="Times New Roman" w:eastAsia="ＭＳ Ｐ明朝" w:hAnsi="Times New Roman" w:cs="Times New Roman"/>
        </w:rPr>
        <w:t>support</w:t>
      </w:r>
      <w:r w:rsidR="00D72B34" w:rsidRPr="00B6163A">
        <w:rPr>
          <w:rFonts w:ascii="Times New Roman" w:eastAsia="ＭＳ Ｐ明朝" w:hAnsi="Times New Roman" w:cs="Times New Roman"/>
        </w:rPr>
        <w:t>er,</w:t>
      </w:r>
      <w:r w:rsidRPr="00B6163A">
        <w:rPr>
          <w:rFonts w:ascii="Times New Roman" w:eastAsia="ＭＳ Ｐ明朝" w:hAnsi="Times New Roman" w:cs="Times New Roman"/>
        </w:rPr>
        <w:t xml:space="preserve"> particularly on basic subjects for the 1</w:t>
      </w:r>
      <w:r w:rsidRPr="00B6163A">
        <w:rPr>
          <w:rFonts w:ascii="Times New Roman" w:eastAsia="ＭＳ Ｐ明朝" w:hAnsi="Times New Roman" w:cs="Times New Roman"/>
          <w:vertAlign w:val="superscript"/>
        </w:rPr>
        <w:t>st</w:t>
      </w:r>
      <w:r w:rsidRPr="00B6163A">
        <w:rPr>
          <w:rFonts w:ascii="Times New Roman" w:eastAsia="ＭＳ Ｐ明朝" w:hAnsi="Times New Roman" w:cs="Times New Roman"/>
        </w:rPr>
        <w:t xml:space="preserve"> and the 2</w:t>
      </w:r>
      <w:r w:rsidRPr="00B6163A">
        <w:rPr>
          <w:rFonts w:ascii="Times New Roman" w:eastAsia="ＭＳ Ｐ明朝" w:hAnsi="Times New Roman" w:cs="Times New Roman"/>
          <w:vertAlign w:val="superscript"/>
        </w:rPr>
        <w:t>nd</w:t>
      </w:r>
      <w:r w:rsidRPr="00B6163A">
        <w:rPr>
          <w:rFonts w:ascii="Times New Roman" w:eastAsia="ＭＳ Ｐ明朝" w:hAnsi="Times New Roman" w:cs="Times New Roman"/>
        </w:rPr>
        <w:t xml:space="preserve"> year students.</w:t>
      </w:r>
      <w:r w:rsidRPr="008F0542">
        <w:rPr>
          <w:rFonts w:ascii="Times New Roman" w:eastAsia="ＭＳ Ｐ明朝" w:hAnsi="Times New Roman" w:cs="Times New Roman"/>
        </w:rPr>
        <w:t xml:space="preserve"> </w:t>
      </w:r>
    </w:p>
    <w:p w14:paraId="00FD07AD" w14:textId="77777777" w:rsidR="004F48EB" w:rsidRDefault="004F48EB" w:rsidP="004F48EB">
      <w:pPr>
        <w:spacing w:line="340" w:lineRule="exact"/>
        <w:rPr>
          <w:rFonts w:ascii="ＭＳ Ｐ明朝" w:eastAsia="ＭＳ Ｐ明朝" w:hAnsi="ＭＳ Ｐ明朝"/>
        </w:rPr>
      </w:pPr>
    </w:p>
    <w:p w14:paraId="649C9DFD" w14:textId="1C3EDF4F" w:rsidR="000144F6" w:rsidRPr="00A1027F" w:rsidRDefault="000144F6" w:rsidP="00DB5578">
      <w:pPr>
        <w:spacing w:line="340" w:lineRule="exact"/>
        <w:rPr>
          <w:rFonts w:ascii="Times New Roman" w:eastAsia="ＭＳ Ｐ明朝" w:hAnsi="Times New Roman" w:cs="Times New Roman"/>
          <w:u w:val="double"/>
        </w:rPr>
      </w:pPr>
      <w:r w:rsidRPr="00A1027F">
        <w:rPr>
          <w:rFonts w:ascii="Times New Roman" w:eastAsia="ＭＳ Ｐ明朝" w:hAnsi="Times New Roman" w:cs="Times New Roman"/>
          <w:u w:val="double"/>
        </w:rPr>
        <w:t>Overview of AY2016</w:t>
      </w:r>
      <w:r w:rsidR="0015341C">
        <w:rPr>
          <w:rFonts w:ascii="Times New Roman" w:eastAsia="ＭＳ Ｐ明朝" w:hAnsi="Times New Roman" w:cs="Times New Roman"/>
          <w:u w:val="double"/>
        </w:rPr>
        <w:t>-2017 tutoring s</w:t>
      </w:r>
      <w:r w:rsidRPr="00A1027F">
        <w:rPr>
          <w:rFonts w:ascii="Times New Roman" w:eastAsia="ＭＳ Ｐ明朝" w:hAnsi="Times New Roman" w:cs="Times New Roman"/>
          <w:u w:val="double"/>
        </w:rPr>
        <w:t>essions</w:t>
      </w:r>
    </w:p>
    <w:p w14:paraId="6765E985" w14:textId="5106A00F" w:rsidR="000144F6" w:rsidRPr="000144F6" w:rsidRDefault="000144F6" w:rsidP="000144F6">
      <w:pPr>
        <w:spacing w:line="340" w:lineRule="exact"/>
        <w:ind w:leftChars="-1" w:left="2" w:hangingChars="2" w:hanging="4"/>
        <w:rPr>
          <w:rFonts w:ascii="Times New Roman" w:eastAsia="ＭＳ Ｐ明朝" w:hAnsi="Times New Roman" w:cs="Times New Roman"/>
        </w:rPr>
      </w:pPr>
      <w:r w:rsidRPr="000144F6">
        <w:rPr>
          <w:rFonts w:ascii="Times New Roman" w:eastAsia="ＭＳ Ｐ明朝" w:hAnsi="Times New Roman" w:cs="Times New Roman"/>
        </w:rPr>
        <w:t>Number of tutoring sessions and max</w:t>
      </w:r>
      <w:r w:rsidR="00C22404">
        <w:rPr>
          <w:rFonts w:ascii="Times New Roman" w:eastAsia="ＭＳ Ｐ明朝" w:hAnsi="Times New Roman" w:cs="Times New Roman"/>
        </w:rPr>
        <w:t>imum number of tutees accepted</w:t>
      </w:r>
      <w:r w:rsidRPr="000144F6">
        <w:rPr>
          <w:rFonts w:ascii="Times New Roman" w:eastAsia="ＭＳ Ｐ明朝" w:hAnsi="Times New Roman" w:cs="Times New Roman"/>
        </w:rPr>
        <w:t xml:space="preserve"> for the 1</w:t>
      </w:r>
      <w:r w:rsidRPr="000144F6">
        <w:rPr>
          <w:rFonts w:ascii="Times New Roman" w:eastAsia="ＭＳ Ｐ明朝" w:hAnsi="Times New Roman" w:cs="Times New Roman"/>
          <w:vertAlign w:val="superscript"/>
        </w:rPr>
        <w:t>st</w:t>
      </w:r>
      <w:r w:rsidRPr="000144F6">
        <w:rPr>
          <w:rFonts w:ascii="Times New Roman" w:eastAsia="ＭＳ Ｐ明朝" w:hAnsi="Times New Roman" w:cs="Times New Roman"/>
        </w:rPr>
        <w:t xml:space="preserve"> and the 2</w:t>
      </w:r>
      <w:r w:rsidRPr="000144F6">
        <w:rPr>
          <w:rFonts w:ascii="Times New Roman" w:eastAsia="ＭＳ Ｐ明朝" w:hAnsi="Times New Roman" w:cs="Times New Roman"/>
          <w:vertAlign w:val="superscript"/>
        </w:rPr>
        <w:t>nd</w:t>
      </w:r>
      <w:r w:rsidRPr="000144F6">
        <w:rPr>
          <w:rFonts w:ascii="Times New Roman" w:eastAsia="ＭＳ Ｐ明朝" w:hAnsi="Times New Roman" w:cs="Times New Roman"/>
        </w:rPr>
        <w:t xml:space="preserve"> semesters in 2016-2017 are as follows.</w:t>
      </w:r>
    </w:p>
    <w:p w14:paraId="19CAE5A4" w14:textId="45946B46" w:rsidR="000144F6" w:rsidRPr="00DB5578" w:rsidRDefault="000144F6" w:rsidP="00DB5578">
      <w:pPr>
        <w:numPr>
          <w:ilvl w:val="0"/>
          <w:numId w:val="10"/>
        </w:numPr>
        <w:spacing w:line="340" w:lineRule="exact"/>
        <w:ind w:leftChars="133" w:left="283" w:hangingChars="2" w:hanging="4"/>
        <w:rPr>
          <w:rFonts w:ascii="Times New Roman" w:eastAsia="ＭＳ Ｐ明朝" w:hAnsi="Times New Roman" w:cs="Times New Roman"/>
        </w:rPr>
      </w:pPr>
      <w:r w:rsidRPr="000144F6">
        <w:rPr>
          <w:rFonts w:ascii="Times New Roman" w:eastAsia="ＭＳ Ｐ明朝" w:hAnsi="Times New Roman" w:cs="Times New Roman"/>
        </w:rPr>
        <w:t>1</w:t>
      </w:r>
      <w:r w:rsidRPr="000144F6">
        <w:rPr>
          <w:rFonts w:ascii="Times New Roman" w:eastAsia="ＭＳ Ｐ明朝" w:hAnsi="Times New Roman" w:cs="Times New Roman"/>
          <w:vertAlign w:val="superscript"/>
        </w:rPr>
        <w:t>st</w:t>
      </w:r>
      <w:r w:rsidRPr="000144F6">
        <w:rPr>
          <w:rFonts w:ascii="Times New Roman" w:eastAsia="ＭＳ Ｐ明朝" w:hAnsi="Times New Roman" w:cs="Times New Roman"/>
        </w:rPr>
        <w:t xml:space="preserve"> semester, 2016</w:t>
      </w:r>
      <w:r w:rsidR="00DB5578">
        <w:rPr>
          <w:rFonts w:ascii="Times New Roman" w:eastAsia="ＭＳ Ｐ明朝" w:hAnsi="Times New Roman" w:cs="Times New Roman"/>
        </w:rPr>
        <w:t>・・・</w:t>
      </w:r>
      <w:r w:rsidRPr="000144F6">
        <w:rPr>
          <w:rFonts w:ascii="Times New Roman" w:eastAsia="ＭＳ Ｐ明朝" w:hAnsi="Times New Roman" w:cs="Times New Roman"/>
        </w:rPr>
        <w:t>Tutoring sessions</w:t>
      </w:r>
      <w:r w:rsidRPr="000144F6">
        <w:rPr>
          <w:rFonts w:ascii="Times New Roman" w:eastAsia="ＭＳ Ｐ明朝" w:hAnsi="Times New Roman" w:cs="Times New Roman"/>
        </w:rPr>
        <w:t>：</w:t>
      </w:r>
      <w:r w:rsidRPr="000144F6">
        <w:rPr>
          <w:rFonts w:ascii="Times New Roman" w:eastAsia="ＭＳ Ｐ明朝" w:hAnsi="Times New Roman" w:cs="Times New Roman"/>
        </w:rPr>
        <w:t>19 slots</w:t>
      </w:r>
      <w:r w:rsidR="00C22404">
        <w:rPr>
          <w:rFonts w:ascii="Times New Roman" w:eastAsia="ＭＳ Ｐ明朝" w:hAnsi="Times New Roman" w:cs="Times New Roman"/>
        </w:rPr>
        <w:t>/</w:t>
      </w:r>
      <w:r w:rsidRPr="000144F6">
        <w:rPr>
          <w:rFonts w:ascii="Times New Roman" w:eastAsia="ＭＳ Ｐ明朝" w:hAnsi="Times New Roman" w:cs="Times New Roman"/>
        </w:rPr>
        <w:t>week</w:t>
      </w:r>
      <w:r w:rsidR="00DB5578">
        <w:rPr>
          <w:rFonts w:ascii="Times New Roman" w:eastAsia="ＭＳ Ｐ明朝" w:hAnsi="Times New Roman" w:cs="Times New Roman"/>
        </w:rPr>
        <w:t xml:space="preserve">, </w:t>
      </w:r>
      <w:r w:rsidRPr="00DB5578">
        <w:rPr>
          <w:rFonts w:ascii="Times New Roman" w:eastAsia="ＭＳ Ｐ明朝" w:hAnsi="Times New Roman" w:cs="Times New Roman"/>
        </w:rPr>
        <w:t>Max</w:t>
      </w:r>
      <w:r w:rsidR="00C22404" w:rsidRPr="00DB5578">
        <w:rPr>
          <w:rFonts w:ascii="Times New Roman" w:eastAsia="ＭＳ Ｐ明朝" w:hAnsi="Times New Roman" w:cs="Times New Roman"/>
        </w:rPr>
        <w:t>imum number of tutees accepted</w:t>
      </w:r>
      <w:r w:rsidRPr="00DB5578">
        <w:rPr>
          <w:rFonts w:ascii="Times New Roman" w:eastAsia="ＭＳ Ｐ明朝" w:hAnsi="Times New Roman" w:cs="Times New Roman"/>
        </w:rPr>
        <w:t>：</w:t>
      </w:r>
      <w:r w:rsidRPr="00DB5578">
        <w:rPr>
          <w:rFonts w:ascii="Times New Roman" w:eastAsia="ＭＳ Ｐ明朝" w:hAnsi="Times New Roman" w:cs="Times New Roman"/>
        </w:rPr>
        <w:t>52</w:t>
      </w:r>
      <w:r w:rsidR="00C22404" w:rsidRPr="00DB5578">
        <w:rPr>
          <w:rFonts w:ascii="Times New Roman" w:eastAsia="ＭＳ Ｐ明朝" w:hAnsi="Times New Roman" w:cs="Times New Roman"/>
        </w:rPr>
        <w:t>/</w:t>
      </w:r>
      <w:r w:rsidRPr="00DB5578">
        <w:rPr>
          <w:rFonts w:ascii="Times New Roman" w:eastAsia="ＭＳ Ｐ明朝" w:hAnsi="Times New Roman" w:cs="Times New Roman"/>
        </w:rPr>
        <w:t>week</w:t>
      </w:r>
    </w:p>
    <w:p w14:paraId="10CE139C" w14:textId="04ADE633" w:rsidR="000144F6" w:rsidRPr="00DB5578" w:rsidRDefault="000144F6" w:rsidP="00DB5578">
      <w:pPr>
        <w:numPr>
          <w:ilvl w:val="0"/>
          <w:numId w:val="10"/>
        </w:numPr>
        <w:spacing w:line="340" w:lineRule="exact"/>
        <w:ind w:leftChars="133" w:left="283" w:hangingChars="2" w:hanging="4"/>
        <w:rPr>
          <w:rFonts w:ascii="Times New Roman" w:eastAsia="ＭＳ Ｐ明朝" w:hAnsi="Times New Roman" w:cs="Times New Roman"/>
        </w:rPr>
      </w:pPr>
      <w:r w:rsidRPr="000144F6">
        <w:rPr>
          <w:rFonts w:ascii="Times New Roman" w:eastAsia="ＭＳ Ｐ明朝" w:hAnsi="Times New Roman" w:cs="Times New Roman"/>
        </w:rPr>
        <w:t>2</w:t>
      </w:r>
      <w:r w:rsidRPr="000144F6">
        <w:rPr>
          <w:rFonts w:ascii="Times New Roman" w:eastAsia="ＭＳ Ｐ明朝" w:hAnsi="Times New Roman" w:cs="Times New Roman"/>
          <w:vertAlign w:val="superscript"/>
        </w:rPr>
        <w:t>nd</w:t>
      </w:r>
      <w:r w:rsidRPr="000144F6">
        <w:rPr>
          <w:rFonts w:ascii="Times New Roman" w:eastAsia="ＭＳ Ｐ明朝" w:hAnsi="Times New Roman" w:cs="Times New Roman"/>
        </w:rPr>
        <w:t xml:space="preserve"> semester, 2016</w:t>
      </w:r>
      <w:r w:rsidR="00DB5578">
        <w:rPr>
          <w:rFonts w:ascii="Times New Roman" w:eastAsia="ＭＳ Ｐ明朝" w:hAnsi="Times New Roman" w:cs="Times New Roman"/>
        </w:rPr>
        <w:t>・・・</w:t>
      </w:r>
      <w:r w:rsidRPr="000144F6">
        <w:rPr>
          <w:rFonts w:ascii="Times New Roman" w:eastAsia="ＭＳ Ｐ明朝" w:hAnsi="Times New Roman" w:cs="Times New Roman"/>
        </w:rPr>
        <w:t>Tutoring sessions</w:t>
      </w:r>
      <w:r w:rsidRPr="000144F6">
        <w:rPr>
          <w:rFonts w:ascii="Times New Roman" w:eastAsia="ＭＳ Ｐ明朝" w:hAnsi="Times New Roman" w:cs="Times New Roman"/>
        </w:rPr>
        <w:t>：</w:t>
      </w:r>
      <w:r w:rsidRPr="000144F6">
        <w:rPr>
          <w:rFonts w:ascii="Times New Roman" w:eastAsia="ＭＳ Ｐ明朝" w:hAnsi="Times New Roman" w:cs="Times New Roman"/>
        </w:rPr>
        <w:t>19 slots</w:t>
      </w:r>
      <w:r w:rsidR="00C22404">
        <w:rPr>
          <w:rFonts w:ascii="Times New Roman" w:eastAsia="ＭＳ Ｐ明朝" w:hAnsi="Times New Roman" w:cs="Times New Roman"/>
        </w:rPr>
        <w:t>/</w:t>
      </w:r>
      <w:r w:rsidRPr="000144F6">
        <w:rPr>
          <w:rFonts w:ascii="Times New Roman" w:eastAsia="ＭＳ Ｐ明朝" w:hAnsi="Times New Roman" w:cs="Times New Roman"/>
        </w:rPr>
        <w:t>week</w:t>
      </w:r>
      <w:r w:rsidR="00DB5578">
        <w:rPr>
          <w:rFonts w:ascii="Times New Roman" w:eastAsia="ＭＳ Ｐ明朝" w:hAnsi="Times New Roman" w:cs="Times New Roman"/>
        </w:rPr>
        <w:t xml:space="preserve">, </w:t>
      </w:r>
      <w:r w:rsidRPr="00DB5578">
        <w:rPr>
          <w:rFonts w:ascii="Times New Roman" w:eastAsia="ＭＳ Ｐ明朝" w:hAnsi="Times New Roman" w:cs="Times New Roman"/>
        </w:rPr>
        <w:t>Max</w:t>
      </w:r>
      <w:r w:rsidR="00C22404" w:rsidRPr="00DB5578">
        <w:rPr>
          <w:rFonts w:ascii="Times New Roman" w:eastAsia="ＭＳ Ｐ明朝" w:hAnsi="Times New Roman" w:cs="Times New Roman"/>
        </w:rPr>
        <w:t>imum number of tutees accepted</w:t>
      </w:r>
      <w:r w:rsidRPr="00DB5578">
        <w:rPr>
          <w:rFonts w:ascii="Times New Roman" w:eastAsia="ＭＳ Ｐ明朝" w:hAnsi="Times New Roman" w:cs="Times New Roman"/>
        </w:rPr>
        <w:t>：</w:t>
      </w:r>
      <w:r w:rsidRPr="00DB5578">
        <w:rPr>
          <w:rFonts w:ascii="Times New Roman" w:eastAsia="ＭＳ Ｐ明朝" w:hAnsi="Times New Roman" w:cs="Times New Roman"/>
        </w:rPr>
        <w:t>32</w:t>
      </w:r>
      <w:r w:rsidR="00C22404" w:rsidRPr="00DB5578">
        <w:rPr>
          <w:rFonts w:ascii="Times New Roman" w:eastAsia="ＭＳ Ｐ明朝" w:hAnsi="Times New Roman" w:cs="Times New Roman"/>
        </w:rPr>
        <w:t>/</w:t>
      </w:r>
      <w:r w:rsidRPr="00DB5578">
        <w:rPr>
          <w:rFonts w:ascii="Times New Roman" w:eastAsia="ＭＳ Ｐ明朝" w:hAnsi="Times New Roman" w:cs="Times New Roman"/>
        </w:rPr>
        <w:t>week</w:t>
      </w:r>
    </w:p>
    <w:p w14:paraId="4CD2F933" w14:textId="2B7BC12D" w:rsidR="000144F6" w:rsidRPr="004F48EB" w:rsidRDefault="000144F6" w:rsidP="00DB5578">
      <w:pPr>
        <w:spacing w:line="340" w:lineRule="exact"/>
        <w:rPr>
          <w:rFonts w:ascii="Times New Roman" w:eastAsia="ＭＳ Ｐ明朝" w:hAnsi="Times New Roman" w:cs="Times New Roman"/>
        </w:rPr>
      </w:pPr>
    </w:p>
    <w:p w14:paraId="4AC31697" w14:textId="54077AFA" w:rsidR="004F48EB" w:rsidRPr="00A1027F" w:rsidRDefault="004F48EB" w:rsidP="00DC1979">
      <w:pPr>
        <w:spacing w:line="340" w:lineRule="exact"/>
        <w:ind w:leftChars="-1" w:left="2" w:hangingChars="2" w:hanging="4"/>
        <w:rPr>
          <w:rFonts w:ascii="Times New Roman" w:eastAsia="ＭＳ Ｐ明朝" w:hAnsi="Times New Roman" w:cs="Times New Roman"/>
          <w:u w:val="double"/>
        </w:rPr>
      </w:pPr>
      <w:r w:rsidRPr="00A1027F">
        <w:rPr>
          <w:rFonts w:ascii="Times New Roman" w:eastAsia="ＭＳ Ｐ明朝" w:hAnsi="Times New Roman" w:cs="Times New Roman"/>
          <w:u w:val="double"/>
        </w:rPr>
        <w:t>Outcomes</w:t>
      </w:r>
    </w:p>
    <w:p w14:paraId="3946740D" w14:textId="6DB08311" w:rsidR="004F48EB" w:rsidRPr="00B6163A" w:rsidRDefault="004F48EB" w:rsidP="00DB5578">
      <w:pPr>
        <w:spacing w:line="340" w:lineRule="exact"/>
        <w:rPr>
          <w:rFonts w:ascii="Times New Roman" w:eastAsia="ＭＳ Ｐ明朝" w:hAnsi="Times New Roman" w:cs="Times New Roman"/>
          <w:b/>
        </w:rPr>
      </w:pPr>
      <w:r w:rsidRPr="00B6163A">
        <w:rPr>
          <w:rFonts w:ascii="Times New Roman" w:eastAsia="ＭＳ Ｐ明朝" w:hAnsi="Times New Roman" w:cs="Times New Roman"/>
          <w:b/>
        </w:rPr>
        <w:t xml:space="preserve">Number of tutoring sessions and the level of tutees’ satisfaction </w:t>
      </w:r>
    </w:p>
    <w:p w14:paraId="5EDEDE5A" w14:textId="2A40A972" w:rsidR="004F48EB" w:rsidRPr="00B6163A" w:rsidRDefault="001A155B" w:rsidP="004F48EB">
      <w:pPr>
        <w:spacing w:line="340" w:lineRule="exact"/>
        <w:ind w:leftChars="-1" w:left="2" w:hangingChars="2" w:hanging="4"/>
        <w:rPr>
          <w:rFonts w:ascii="Times New Roman" w:eastAsia="ＭＳ Ｐ明朝" w:hAnsi="Times New Roman" w:cs="Times New Roman"/>
        </w:rPr>
      </w:pPr>
      <w:r w:rsidRPr="00B6163A">
        <w:rPr>
          <w:rFonts w:ascii="Times New Roman" w:eastAsia="ＭＳ Ｐ明朝" w:hAnsi="Times New Roman" w:cs="Times New Roman"/>
        </w:rPr>
        <w:t>In AY 2016</w:t>
      </w:r>
      <w:r w:rsidR="00723AC6">
        <w:rPr>
          <w:rFonts w:ascii="Times New Roman" w:eastAsia="ＭＳ Ｐ明朝" w:hAnsi="Times New Roman" w:cs="Times New Roman"/>
        </w:rPr>
        <w:t>-2017</w:t>
      </w:r>
      <w:r w:rsidR="004F48EB" w:rsidRPr="00B6163A">
        <w:rPr>
          <w:rFonts w:ascii="Times New Roman" w:eastAsia="ＭＳ Ｐ明朝" w:hAnsi="Times New Roman" w:cs="Times New Roman"/>
        </w:rPr>
        <w:t xml:space="preserve">, 235 tutoring </w:t>
      </w:r>
      <w:r w:rsidR="00805844" w:rsidRPr="00B6163A">
        <w:rPr>
          <w:rFonts w:ascii="Times New Roman" w:eastAsia="ＭＳ Ｐ明朝" w:hAnsi="Times New Roman" w:cs="Times New Roman"/>
        </w:rPr>
        <w:t>sessions were implemented</w:t>
      </w:r>
      <w:r w:rsidR="00B6163A" w:rsidRPr="00B6163A">
        <w:rPr>
          <w:rFonts w:ascii="Times New Roman" w:eastAsia="ＭＳ Ｐ明朝" w:hAnsi="Times New Roman" w:cs="Times New Roman"/>
        </w:rPr>
        <w:t xml:space="preserve">, </w:t>
      </w:r>
      <w:r w:rsidRPr="00B6163A">
        <w:rPr>
          <w:rFonts w:ascii="Times New Roman" w:eastAsia="ＭＳ Ｐ明朝" w:hAnsi="Times New Roman" w:cs="Times New Roman"/>
        </w:rPr>
        <w:t>52 sessions</w:t>
      </w:r>
      <w:r w:rsidR="00B6163A" w:rsidRPr="00B6163A">
        <w:rPr>
          <w:rFonts w:ascii="Times New Roman" w:eastAsia="ＭＳ Ｐ明朝" w:hAnsi="Times New Roman" w:cs="Times New Roman"/>
        </w:rPr>
        <w:t xml:space="preserve"> less than the previous academic year</w:t>
      </w:r>
      <w:r w:rsidRPr="00B6163A">
        <w:rPr>
          <w:rFonts w:ascii="Times New Roman" w:eastAsia="ＭＳ Ｐ明朝" w:hAnsi="Times New Roman" w:cs="Times New Roman"/>
        </w:rPr>
        <w:t>. T</w:t>
      </w:r>
      <w:r w:rsidR="004F48EB" w:rsidRPr="00B6163A">
        <w:rPr>
          <w:rFonts w:ascii="Times New Roman" w:eastAsia="ＭＳ Ｐ明朝" w:hAnsi="Times New Roman" w:cs="Times New Roman"/>
        </w:rPr>
        <w:t xml:space="preserve">utoring sessions was </w:t>
      </w:r>
      <w:r w:rsidRPr="00B6163A">
        <w:rPr>
          <w:rFonts w:ascii="Times New Roman" w:eastAsia="ＭＳ Ｐ明朝" w:hAnsi="Times New Roman" w:cs="Times New Roman"/>
        </w:rPr>
        <w:t>held more often</w:t>
      </w:r>
      <w:r w:rsidR="004F48EB" w:rsidRPr="00B6163A">
        <w:rPr>
          <w:rFonts w:ascii="Times New Roman" w:eastAsia="ＭＳ Ｐ明朝" w:hAnsi="Times New Roman" w:cs="Times New Roman"/>
        </w:rPr>
        <w:t xml:space="preserve"> in the 1</w:t>
      </w:r>
      <w:r w:rsidR="004F48EB" w:rsidRPr="00B6163A">
        <w:rPr>
          <w:rFonts w:ascii="Times New Roman" w:eastAsia="ＭＳ Ｐ明朝" w:hAnsi="Times New Roman" w:cs="Times New Roman"/>
          <w:vertAlign w:val="superscript"/>
        </w:rPr>
        <w:t>st</w:t>
      </w:r>
      <w:r w:rsidR="004F48EB" w:rsidRPr="00B6163A">
        <w:rPr>
          <w:rFonts w:ascii="Times New Roman" w:eastAsia="ＭＳ Ｐ明朝" w:hAnsi="Times New Roman" w:cs="Times New Roman"/>
        </w:rPr>
        <w:t xml:space="preserve"> semester (210 sessions) than the 2</w:t>
      </w:r>
      <w:r w:rsidR="004F48EB" w:rsidRPr="00B6163A">
        <w:rPr>
          <w:rFonts w:ascii="Times New Roman" w:eastAsia="ＭＳ Ｐ明朝" w:hAnsi="Times New Roman" w:cs="Times New Roman"/>
          <w:vertAlign w:val="superscript"/>
        </w:rPr>
        <w:t>nd</w:t>
      </w:r>
      <w:r w:rsidR="004F48EB" w:rsidRPr="00B6163A">
        <w:rPr>
          <w:rFonts w:ascii="Times New Roman" w:eastAsia="ＭＳ Ｐ明朝" w:hAnsi="Times New Roman" w:cs="Times New Roman"/>
        </w:rPr>
        <w:t xml:space="preserve"> sem</w:t>
      </w:r>
      <w:r w:rsidR="00805844" w:rsidRPr="00B6163A">
        <w:rPr>
          <w:rFonts w:ascii="Times New Roman" w:eastAsia="ＭＳ Ｐ明朝" w:hAnsi="Times New Roman" w:cs="Times New Roman"/>
        </w:rPr>
        <w:t>ester (25 sessions), because</w:t>
      </w:r>
      <w:r w:rsidR="004F48EB" w:rsidRPr="00B6163A">
        <w:rPr>
          <w:rFonts w:ascii="Times New Roman" w:eastAsia="ＭＳ Ｐ明朝" w:hAnsi="Times New Roman" w:cs="Times New Roman"/>
        </w:rPr>
        <w:t xml:space="preserve"> MLL emphasized on the linkage with the class titled “Introduct</w:t>
      </w:r>
      <w:r w:rsidR="00723AC6">
        <w:rPr>
          <w:rFonts w:ascii="Times New Roman" w:eastAsia="ＭＳ Ｐ明朝" w:hAnsi="Times New Roman" w:cs="Times New Roman"/>
        </w:rPr>
        <w:t>ion to Information Expression” that</w:t>
      </w:r>
      <w:r w:rsidRPr="00B6163A">
        <w:rPr>
          <w:rFonts w:ascii="Times New Roman" w:eastAsia="ＭＳ Ｐ明朝" w:hAnsi="Times New Roman" w:cs="Times New Roman"/>
        </w:rPr>
        <w:t xml:space="preserve"> is a </w:t>
      </w:r>
      <w:r w:rsidR="004F48EB" w:rsidRPr="00B6163A">
        <w:rPr>
          <w:rFonts w:ascii="Times New Roman" w:eastAsia="ＭＳ Ｐ明朝" w:hAnsi="Times New Roman" w:cs="Times New Roman"/>
        </w:rPr>
        <w:t>required subject for the 1</w:t>
      </w:r>
      <w:r w:rsidR="004F48EB" w:rsidRPr="00B6163A">
        <w:rPr>
          <w:rFonts w:ascii="Times New Roman" w:eastAsia="ＭＳ Ｐ明朝" w:hAnsi="Times New Roman" w:cs="Times New Roman"/>
          <w:vertAlign w:val="superscript"/>
        </w:rPr>
        <w:t>st</w:t>
      </w:r>
      <w:r w:rsidR="004F48EB" w:rsidRPr="00B6163A">
        <w:rPr>
          <w:rFonts w:ascii="Times New Roman" w:eastAsia="ＭＳ Ｐ明朝" w:hAnsi="Times New Roman" w:cs="Times New Roman"/>
        </w:rPr>
        <w:t xml:space="preserve"> year students in the field of Programming. 76% of the concerns brought by the tutees were on programming-related subjects.  </w:t>
      </w:r>
    </w:p>
    <w:p w14:paraId="28B2552C" w14:textId="77777777" w:rsidR="00B6163A" w:rsidRPr="00B6163A" w:rsidRDefault="00B6163A" w:rsidP="004F48EB">
      <w:pPr>
        <w:spacing w:line="340" w:lineRule="exact"/>
        <w:ind w:leftChars="-1" w:left="2" w:hangingChars="2" w:hanging="4"/>
        <w:rPr>
          <w:rFonts w:ascii="Times New Roman" w:eastAsia="ＭＳ Ｐ明朝" w:hAnsi="Times New Roman" w:cs="Times New Roman"/>
        </w:rPr>
      </w:pPr>
    </w:p>
    <w:p w14:paraId="7D6B2EA4" w14:textId="2D0ACEFF" w:rsidR="00A1027F" w:rsidRDefault="004F48EB" w:rsidP="000548AF">
      <w:pPr>
        <w:spacing w:line="340" w:lineRule="exact"/>
        <w:ind w:leftChars="-1" w:left="2" w:hangingChars="2" w:hanging="4"/>
        <w:rPr>
          <w:rFonts w:ascii="Times New Roman" w:eastAsia="ＭＳ Ｐ明朝" w:hAnsi="Times New Roman" w:cs="Times New Roman"/>
        </w:rPr>
      </w:pPr>
      <w:r w:rsidRPr="00B6163A">
        <w:rPr>
          <w:rFonts w:ascii="Times New Roman" w:eastAsia="ＭＳ Ｐ明朝" w:hAnsi="Times New Roman" w:cs="Times New Roman"/>
        </w:rPr>
        <w:t xml:space="preserve">Figure 1 shows the results of </w:t>
      </w:r>
      <w:r w:rsidR="00DB5578" w:rsidRPr="00B6163A">
        <w:rPr>
          <w:rFonts w:ascii="Times New Roman" w:eastAsia="ＭＳ Ｐ明朝" w:hAnsi="Times New Roman" w:cs="Times New Roman"/>
        </w:rPr>
        <w:t xml:space="preserve">the questionnaire filled out </w:t>
      </w:r>
      <w:r w:rsidR="00B6163A" w:rsidRPr="00B6163A">
        <w:rPr>
          <w:rFonts w:ascii="Times New Roman" w:eastAsia="ＭＳ Ｐ明朝" w:hAnsi="Times New Roman" w:cs="Times New Roman"/>
        </w:rPr>
        <w:t xml:space="preserve">by tutees </w:t>
      </w:r>
      <w:r w:rsidR="00DB5578" w:rsidRPr="00B6163A">
        <w:rPr>
          <w:rFonts w:ascii="Times New Roman" w:eastAsia="ＭＳ Ｐ明朝" w:hAnsi="Times New Roman" w:cs="Times New Roman"/>
        </w:rPr>
        <w:t xml:space="preserve">after </w:t>
      </w:r>
      <w:r w:rsidR="00B6163A" w:rsidRPr="00B6163A">
        <w:rPr>
          <w:rFonts w:ascii="Times New Roman" w:eastAsia="ＭＳ Ｐ明朝" w:hAnsi="Times New Roman" w:cs="Times New Roman"/>
        </w:rPr>
        <w:t xml:space="preserve">the </w:t>
      </w:r>
      <w:r w:rsidR="00DB5578" w:rsidRPr="00B6163A">
        <w:rPr>
          <w:rFonts w:ascii="Times New Roman" w:eastAsia="ＭＳ Ｐ明朝" w:hAnsi="Times New Roman" w:cs="Times New Roman"/>
        </w:rPr>
        <w:t xml:space="preserve">tutoring sessions. </w:t>
      </w:r>
      <w:r w:rsidRPr="00B6163A">
        <w:rPr>
          <w:rFonts w:ascii="Times New Roman" w:eastAsia="ＭＳ Ｐ明朝" w:hAnsi="Times New Roman" w:cs="Times New Roman"/>
        </w:rPr>
        <w:t>The most satisfactory items are questions 1, 2, and 3. More than 85-90% of the tutees answere</w:t>
      </w:r>
      <w:r w:rsidR="005F3917" w:rsidRPr="00B6163A">
        <w:rPr>
          <w:rFonts w:ascii="Times New Roman" w:eastAsia="ＭＳ Ｐ明朝" w:hAnsi="Times New Roman" w:cs="Times New Roman"/>
        </w:rPr>
        <w:t>d “strongly agree” and more tha</w:t>
      </w:r>
      <w:r w:rsidRPr="00B6163A">
        <w:rPr>
          <w:rFonts w:ascii="Times New Roman" w:eastAsia="ＭＳ Ｐ明朝" w:hAnsi="Times New Roman" w:cs="Times New Roman"/>
        </w:rPr>
        <w:t>n 14-30% of them responded “agree”</w:t>
      </w:r>
      <w:r w:rsidR="005F3917" w:rsidRPr="00B6163A">
        <w:rPr>
          <w:rFonts w:ascii="Times New Roman" w:eastAsia="ＭＳ Ｐ明朝" w:hAnsi="Times New Roman" w:cs="Times New Roman"/>
        </w:rPr>
        <w:t xml:space="preserve"> to these questions</w:t>
      </w:r>
      <w:r w:rsidRPr="00B6163A">
        <w:rPr>
          <w:rFonts w:ascii="Times New Roman" w:eastAsia="ＭＳ Ｐ明朝" w:hAnsi="Times New Roman" w:cs="Times New Roman"/>
        </w:rPr>
        <w:t>. The level of satisfaction on Question 4 is relatively low, but the total of the answers “strongly agree” and “agree” are 97%. This can be said that the tutees’ satisfaction on probl</w:t>
      </w:r>
      <w:r w:rsidR="00270145" w:rsidRPr="00B6163A">
        <w:rPr>
          <w:rFonts w:ascii="Times New Roman" w:eastAsia="ＭＳ Ｐ明朝" w:hAnsi="Times New Roman" w:cs="Times New Roman"/>
        </w:rPr>
        <w:t>em-solving is generally fulfilled</w:t>
      </w:r>
      <w:r w:rsidRPr="00B6163A">
        <w:rPr>
          <w:rFonts w:ascii="Times New Roman" w:eastAsia="ＭＳ Ｐ明朝" w:hAnsi="Times New Roman" w:cs="Times New Roman"/>
        </w:rPr>
        <w:t xml:space="preserve">. Compared with other questions, the level of satisfaction on questions 5 and 6 are not high enough, but like question 4, the response “(strongly) disagree” is less than 4%. It can be said that </w:t>
      </w:r>
      <w:r w:rsidR="00C96115" w:rsidRPr="00B6163A">
        <w:rPr>
          <w:rFonts w:ascii="Times New Roman" w:eastAsia="ＭＳ Ｐ明朝" w:hAnsi="Times New Roman" w:cs="Times New Roman"/>
        </w:rPr>
        <w:t>most tutees receive</w:t>
      </w:r>
      <w:r w:rsidRPr="00B6163A">
        <w:rPr>
          <w:rFonts w:ascii="Times New Roman" w:eastAsia="ＭＳ Ｐ明朝" w:hAnsi="Times New Roman" w:cs="Times New Roman"/>
        </w:rPr>
        <w:t xml:space="preserve"> hints from tutors on learning skills. 80% of the tutees answer “strongly agree” and 20% responded “agree” to Question 7 concerning the achievement of MLL’s mission. It ca</w:t>
      </w:r>
      <w:r w:rsidR="000D05BD" w:rsidRPr="00B6163A">
        <w:rPr>
          <w:rFonts w:ascii="Times New Roman" w:eastAsia="ＭＳ Ｐ明朝" w:hAnsi="Times New Roman" w:cs="Times New Roman"/>
        </w:rPr>
        <w:t>n</w:t>
      </w:r>
      <w:r w:rsidRPr="00B6163A">
        <w:rPr>
          <w:rFonts w:ascii="Times New Roman" w:eastAsia="ＭＳ Ｐ明朝" w:hAnsi="Times New Roman" w:cs="Times New Roman"/>
        </w:rPr>
        <w:t xml:space="preserve"> be understood that 100% of the tutees </w:t>
      </w:r>
      <w:r w:rsidR="000D05BD" w:rsidRPr="00B6163A">
        <w:rPr>
          <w:rFonts w:ascii="Times New Roman" w:eastAsia="ＭＳ Ｐ明朝" w:hAnsi="Times New Roman" w:cs="Times New Roman"/>
        </w:rPr>
        <w:t>were satisfied</w:t>
      </w:r>
      <w:r w:rsidRPr="00B6163A">
        <w:rPr>
          <w:rFonts w:ascii="Times New Roman" w:eastAsia="ＭＳ Ｐ明朝" w:hAnsi="Times New Roman" w:cs="Times New Roman"/>
        </w:rPr>
        <w:t xml:space="preserve"> with the learning support provided by MLL, and it meets the tutees’ expectations.</w:t>
      </w:r>
      <w:r w:rsidRPr="004F48EB">
        <w:rPr>
          <w:rFonts w:ascii="Times New Roman" w:eastAsia="ＭＳ Ｐ明朝" w:hAnsi="Times New Roman" w:cs="Times New Roman"/>
        </w:rPr>
        <w:t xml:space="preserve"> </w:t>
      </w:r>
    </w:p>
    <w:p w14:paraId="5C38A8A8" w14:textId="79FFFEC9" w:rsidR="004F48EB" w:rsidRPr="004F48EB" w:rsidRDefault="000548AF" w:rsidP="004F48EB">
      <w:pPr>
        <w:spacing w:line="340" w:lineRule="exact"/>
        <w:ind w:leftChars="-1" w:left="2" w:hangingChars="2" w:hanging="4"/>
        <w:jc w:val="center"/>
        <w:rPr>
          <w:rFonts w:ascii="Times New Roman" w:eastAsia="ＭＳ Ｐ明朝" w:hAnsi="Times New Roman" w:cs="Times New Roman"/>
        </w:rPr>
      </w:pPr>
      <w:r>
        <w:rPr>
          <w:rFonts w:ascii="Times New Roman" w:eastAsia="ＭＳ Ｐ明朝" w:hAnsi="Times New Roman" w:cs="Times New Roman"/>
        </w:rPr>
        <w:t xml:space="preserve">                 </w:t>
      </w:r>
      <w:r w:rsidR="004F48EB" w:rsidRPr="004F48EB">
        <w:rPr>
          <w:rFonts w:ascii="Times New Roman" w:eastAsia="ＭＳ Ｐ明朝" w:hAnsi="Times New Roman" w:cs="Times New Roman"/>
        </w:rPr>
        <w:t>Figure 1 Result of questionnaire by tutees (AY 2016-2017 / 235 responses, Collection rate: 100%)</w:t>
      </w:r>
    </w:p>
    <w:p w14:paraId="251B6E31" w14:textId="574A5256" w:rsidR="004F48EB" w:rsidRPr="004F48EB" w:rsidRDefault="000548AF" w:rsidP="004F48EB">
      <w:pPr>
        <w:spacing w:line="340" w:lineRule="exact"/>
        <w:ind w:leftChars="-1" w:left="2" w:hangingChars="2" w:hanging="4"/>
        <w:rPr>
          <w:rFonts w:ascii="Times New Roman" w:eastAsia="ＭＳ Ｐ明朝" w:hAnsi="Times New Roman" w:cs="Times New Roman"/>
        </w:rPr>
      </w:pPr>
      <w:r>
        <w:rPr>
          <w:rFonts w:ascii="ＭＳ Ｐ明朝" w:eastAsia="ＭＳ Ｐ明朝" w:hAnsi="ＭＳ Ｐ明朝"/>
          <w:noProof/>
        </w:rPr>
        <w:drawing>
          <wp:anchor distT="0" distB="0" distL="114300" distR="114300" simplePos="0" relativeHeight="251729920" behindDoc="0" locked="0" layoutInCell="1" allowOverlap="1" wp14:anchorId="1FBD457D" wp14:editId="54747CAF">
            <wp:simplePos x="0" y="0"/>
            <wp:positionH relativeFrom="margin">
              <wp:align>right</wp:align>
            </wp:positionH>
            <wp:positionV relativeFrom="paragraph">
              <wp:posOffset>5715</wp:posOffset>
            </wp:positionV>
            <wp:extent cx="5401310" cy="2005965"/>
            <wp:effectExtent l="0" t="0" r="889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200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EF5D7" w14:textId="77777777" w:rsidR="000144F6" w:rsidRPr="004F48EB" w:rsidRDefault="000144F6" w:rsidP="004F48EB">
      <w:pPr>
        <w:spacing w:line="340" w:lineRule="exact"/>
        <w:ind w:leftChars="-1" w:left="2" w:hangingChars="2" w:hanging="4"/>
        <w:rPr>
          <w:rFonts w:ascii="Times New Roman" w:eastAsia="ＭＳ Ｐ明朝" w:hAnsi="Times New Roman" w:cs="Times New Roman"/>
        </w:rPr>
      </w:pPr>
    </w:p>
    <w:p w14:paraId="571A0A8D" w14:textId="5291962E" w:rsidR="000144F6" w:rsidRDefault="000144F6" w:rsidP="000144F6">
      <w:pPr>
        <w:spacing w:line="340" w:lineRule="exact"/>
        <w:ind w:leftChars="605" w:left="1274" w:hangingChars="2" w:hanging="4"/>
        <w:rPr>
          <w:rFonts w:ascii="ＭＳ Ｐ明朝" w:eastAsia="ＭＳ Ｐ明朝" w:hAnsi="ＭＳ Ｐ明朝"/>
        </w:rPr>
      </w:pPr>
    </w:p>
    <w:p w14:paraId="1D13AE13" w14:textId="77777777" w:rsidR="000144F6" w:rsidRDefault="000144F6" w:rsidP="000144F6">
      <w:pPr>
        <w:spacing w:line="340" w:lineRule="exact"/>
        <w:ind w:leftChars="605" w:left="1274" w:hangingChars="2" w:hanging="4"/>
        <w:rPr>
          <w:rFonts w:ascii="ＭＳ Ｐ明朝" w:eastAsia="ＭＳ Ｐ明朝" w:hAnsi="ＭＳ Ｐ明朝"/>
        </w:rPr>
      </w:pPr>
    </w:p>
    <w:p w14:paraId="1709C321" w14:textId="77777777" w:rsidR="000144F6" w:rsidRDefault="000144F6" w:rsidP="000144F6">
      <w:pPr>
        <w:spacing w:line="340" w:lineRule="exact"/>
        <w:ind w:leftChars="605" w:left="1274" w:hangingChars="2" w:hanging="4"/>
        <w:rPr>
          <w:rFonts w:ascii="ＭＳ Ｐ明朝" w:eastAsia="ＭＳ Ｐ明朝" w:hAnsi="ＭＳ Ｐ明朝"/>
        </w:rPr>
      </w:pPr>
    </w:p>
    <w:p w14:paraId="080439FA" w14:textId="26FEA0F1" w:rsidR="004F48EB" w:rsidRDefault="004F48EB" w:rsidP="004F48EB">
      <w:pPr>
        <w:rPr>
          <w:rFonts w:ascii="Times New Roman" w:eastAsia="ＭＳ Ｐ明朝" w:hAnsi="Times New Roman" w:cs="Times New Roman"/>
        </w:rPr>
      </w:pPr>
    </w:p>
    <w:p w14:paraId="5C5EC130" w14:textId="73A15D65" w:rsidR="00A1027F" w:rsidRDefault="00A1027F" w:rsidP="004F48EB">
      <w:pPr>
        <w:rPr>
          <w:rFonts w:ascii="Times New Roman" w:eastAsia="ＭＳ Ｐ明朝" w:hAnsi="Times New Roman" w:cs="Times New Roman"/>
        </w:rPr>
      </w:pPr>
    </w:p>
    <w:p w14:paraId="30878D7C" w14:textId="54A39969" w:rsidR="000548AF" w:rsidRPr="000548AF" w:rsidRDefault="000548AF" w:rsidP="004F48EB">
      <w:pPr>
        <w:rPr>
          <w:rFonts w:ascii="Times New Roman" w:eastAsia="ＭＳ Ｐ明朝" w:hAnsi="Times New Roman" w:cs="Times New Roman"/>
        </w:rPr>
      </w:pPr>
    </w:p>
    <w:p w14:paraId="7A7EB26A" w14:textId="439A3F81" w:rsidR="00A9300C" w:rsidRPr="00A1027F" w:rsidRDefault="000F5355" w:rsidP="00A9300C">
      <w:pPr>
        <w:rPr>
          <w:rFonts w:ascii="Times New Roman" w:eastAsia="ＭＳ Ｐ明朝" w:hAnsi="Times New Roman" w:cs="Times New Roman"/>
          <w:u w:val="double"/>
        </w:rPr>
      </w:pPr>
      <w:r>
        <w:rPr>
          <w:rFonts w:ascii="Times New Roman" w:eastAsia="ＭＳ Ｐ明朝" w:hAnsi="Times New Roman" w:cs="Times New Roman"/>
          <w:u w:val="double"/>
        </w:rPr>
        <w:t>Reported by</w:t>
      </w:r>
    </w:p>
    <w:p w14:paraId="698F9660" w14:textId="297F22A5" w:rsidR="00A9300C" w:rsidRPr="00A9300C" w:rsidRDefault="00A9300C" w:rsidP="00A9300C">
      <w:pPr>
        <w:rPr>
          <w:rFonts w:ascii="Times New Roman" w:eastAsia="ＭＳ Ｐ明朝" w:hAnsi="Times New Roman" w:cs="Times New Roman"/>
        </w:rPr>
      </w:pPr>
      <w:r w:rsidRPr="00A9300C">
        <w:rPr>
          <w:rFonts w:ascii="Times New Roman" w:eastAsia="ＭＳ Ｐ明朝" w:hAnsi="Times New Roman" w:cs="Times New Roman"/>
        </w:rPr>
        <w:t>Mio Tsubakimoto</w:t>
      </w:r>
    </w:p>
    <w:p w14:paraId="4488C31B" w14:textId="26682EF0" w:rsidR="00A9300C" w:rsidRPr="00A9300C" w:rsidRDefault="00A9300C" w:rsidP="00A9300C">
      <w:pPr>
        <w:rPr>
          <w:rFonts w:ascii="Times New Roman" w:eastAsia="ＭＳ Ｐ明朝" w:hAnsi="Times New Roman" w:cs="Times New Roman"/>
        </w:rPr>
      </w:pPr>
      <w:r w:rsidRPr="00A9300C">
        <w:rPr>
          <w:rFonts w:ascii="Times New Roman" w:eastAsia="ＭＳ Ｐ明朝" w:hAnsi="Times New Roman" w:cs="Times New Roman"/>
        </w:rPr>
        <w:t>Michiko Nakamura</w:t>
      </w:r>
    </w:p>
    <w:p w14:paraId="4DB1C1AB" w14:textId="54255815" w:rsidR="00A9300C" w:rsidRPr="00A9300C" w:rsidRDefault="00A9300C" w:rsidP="00A9300C">
      <w:pPr>
        <w:rPr>
          <w:rFonts w:ascii="Times New Roman" w:eastAsia="ＭＳ Ｐ明朝" w:hAnsi="Times New Roman" w:cs="Times New Roman"/>
        </w:rPr>
      </w:pPr>
      <w:r w:rsidRPr="00A9300C">
        <w:rPr>
          <w:rFonts w:ascii="Times New Roman" w:eastAsia="ＭＳ Ｐ明朝" w:hAnsi="Times New Roman" w:cs="Times New Roman"/>
        </w:rPr>
        <w:t xml:space="preserve">Atsuko </w:t>
      </w:r>
      <w:proofErr w:type="spellStart"/>
      <w:r w:rsidRPr="00A9300C">
        <w:rPr>
          <w:rFonts w:ascii="Times New Roman" w:eastAsia="ＭＳ Ｐ明朝" w:hAnsi="Times New Roman" w:cs="Times New Roman"/>
        </w:rPr>
        <w:t>Tominaga</w:t>
      </w:r>
      <w:proofErr w:type="spellEnd"/>
    </w:p>
    <w:p w14:paraId="375F9550" w14:textId="122CC00C" w:rsidR="00A9300C" w:rsidRPr="00A9300C" w:rsidRDefault="00A9300C" w:rsidP="00A9300C">
      <w:pPr>
        <w:rPr>
          <w:rFonts w:ascii="Times New Roman" w:eastAsia="ＭＳ Ｐ明朝" w:hAnsi="Times New Roman" w:cs="Times New Roman"/>
        </w:rPr>
      </w:pPr>
      <w:r w:rsidRPr="00A9300C">
        <w:rPr>
          <w:rFonts w:ascii="Times New Roman" w:eastAsia="ＭＳ Ｐ明朝" w:hAnsi="Times New Roman" w:cs="Times New Roman"/>
        </w:rPr>
        <w:t>Lisa Takahashi</w:t>
      </w:r>
    </w:p>
    <w:p w14:paraId="32C4AA8E" w14:textId="51EB697C" w:rsidR="00A57601" w:rsidRPr="000C2FE1" w:rsidRDefault="00A57601" w:rsidP="00112B14">
      <w:pPr>
        <w:pageBreakBefore/>
        <w:rPr>
          <w:rFonts w:ascii="Times New Roman" w:eastAsia="ＭＳ Ｐ明朝" w:hAnsi="Times New Roman" w:cs="Times New Roman"/>
          <w:b/>
        </w:rPr>
      </w:pPr>
      <w:r w:rsidRPr="000C2FE1">
        <w:rPr>
          <w:rFonts w:ascii="Times New Roman" w:eastAsia="ＭＳ Ｐ明朝" w:hAnsi="Times New Roman" w:cs="Times New Roman"/>
          <w:b/>
        </w:rPr>
        <w:lastRenderedPageBreak/>
        <w:t>2. Preparatory Education</w:t>
      </w:r>
    </w:p>
    <w:p w14:paraId="3DCFE42D" w14:textId="3BDEAB25" w:rsidR="009D75A8" w:rsidRPr="000C2FE1" w:rsidRDefault="00A57601" w:rsidP="007C68CB">
      <w:pPr>
        <w:rPr>
          <w:rFonts w:ascii="Times New Roman" w:eastAsia="ＭＳ Ｐ明朝" w:hAnsi="Times New Roman" w:cs="Times New Roman"/>
          <w:b/>
        </w:rPr>
      </w:pPr>
      <w:r w:rsidRPr="000C2FE1">
        <w:rPr>
          <w:rFonts w:ascii="Times New Roman" w:eastAsia="ＭＳ Ｐ明朝" w:hAnsi="Times New Roman" w:cs="Times New Roman"/>
          <w:b/>
        </w:rPr>
        <w:t>2-1</w:t>
      </w:r>
      <w:r w:rsidRPr="000C2FE1">
        <w:rPr>
          <w:rFonts w:ascii="Times New Roman" w:eastAsia="ＭＳ Ｐ明朝" w:hAnsi="Times New Roman" w:cs="Times New Roman"/>
          <w:b/>
        </w:rPr>
        <w:t>．</w:t>
      </w:r>
      <w:r w:rsidRPr="000C2FE1">
        <w:rPr>
          <w:rFonts w:ascii="Times New Roman" w:eastAsia="ＭＳ Ｐ明朝" w:hAnsi="Times New Roman" w:cs="Times New Roman"/>
          <w:b/>
        </w:rPr>
        <w:t xml:space="preserve"> Preparatory Education in English</w:t>
      </w:r>
    </w:p>
    <w:p w14:paraId="0125D567" w14:textId="77777777" w:rsidR="007C68CB" w:rsidRPr="000C2FE1" w:rsidRDefault="007C68CB" w:rsidP="007C68CB">
      <w:pPr>
        <w:rPr>
          <w:rFonts w:ascii="Times New Roman" w:eastAsia="ＭＳ Ｐ明朝" w:hAnsi="Times New Roman" w:cs="Times New Roman"/>
          <w:b/>
        </w:rPr>
      </w:pPr>
    </w:p>
    <w:p w14:paraId="32F03E7A" w14:textId="78AFA92B" w:rsidR="007C68CB" w:rsidRPr="00017C27" w:rsidRDefault="007C68CB" w:rsidP="007C68CB">
      <w:pPr>
        <w:spacing w:line="320" w:lineRule="exact"/>
        <w:rPr>
          <w:rFonts w:ascii="Times New Roman" w:eastAsiaTheme="majorEastAsia" w:hAnsi="Times New Roman" w:cs="Times New Roman"/>
          <w:u w:val="double"/>
        </w:rPr>
      </w:pPr>
      <w:r w:rsidRPr="00017C27">
        <w:rPr>
          <w:rFonts w:ascii="Times New Roman" w:eastAsiaTheme="majorEastAsia" w:hAnsi="Times New Roman" w:cs="Times New Roman"/>
          <w:u w:val="double"/>
        </w:rPr>
        <w:t xml:space="preserve">Program description </w:t>
      </w:r>
    </w:p>
    <w:p w14:paraId="4599A3E3" w14:textId="77777777" w:rsidR="007C68CB" w:rsidRPr="00C76A18" w:rsidRDefault="007C68CB" w:rsidP="007C68CB">
      <w:pPr>
        <w:spacing w:line="320" w:lineRule="exact"/>
        <w:rPr>
          <w:rFonts w:ascii="Times New Roman" w:eastAsiaTheme="majorEastAsia" w:hAnsi="Times New Roman" w:cs="Times New Roman"/>
        </w:rPr>
      </w:pPr>
      <w:r w:rsidRPr="000C2FE1">
        <w:rPr>
          <w:rFonts w:ascii="Times New Roman" w:eastAsiaTheme="majorEastAsia" w:hAnsi="Times New Roman" w:cs="Times New Roman"/>
        </w:rPr>
        <w:t>The Pre-enrolment English course is made available for students who have successfully taken the Admissions</w:t>
      </w:r>
      <w:r w:rsidRPr="00C76A18">
        <w:rPr>
          <w:rFonts w:ascii="Times New Roman" w:eastAsiaTheme="majorEastAsia" w:hAnsi="Times New Roman" w:cs="Times New Roman"/>
        </w:rPr>
        <w:t xml:space="preserve"> Office (AO) or </w:t>
      </w:r>
      <w:proofErr w:type="spellStart"/>
      <w:r w:rsidRPr="00C76A18">
        <w:rPr>
          <w:rFonts w:ascii="Times New Roman" w:eastAsiaTheme="majorEastAsia" w:hAnsi="Times New Roman" w:cs="Times New Roman"/>
        </w:rPr>
        <w:t>Suisen</w:t>
      </w:r>
      <w:proofErr w:type="spellEnd"/>
      <w:r w:rsidRPr="00C76A18">
        <w:rPr>
          <w:rFonts w:ascii="Times New Roman" w:eastAsiaTheme="majorEastAsia" w:hAnsi="Times New Roman" w:cs="Times New Roman"/>
        </w:rPr>
        <w:t xml:space="preserve"> entrance exams. Its primary aim is to help students maintain their English language skills in the four or five months between the exams and the start of lectures. Because it is an online course, it also enables students to experience e-learning, have asynchronous communication with classmates and learn about the university. The course consists of a mixture of communicative and individual study activities. Rather than provide students with study material that they passively work through individually, we have attempted to create an environment in which students make their own content in self-introduction and other discussion forums. They can interact with and learn from each other by reading or responding to forum posts.</w:t>
      </w:r>
    </w:p>
    <w:p w14:paraId="323125F0" w14:textId="77777777" w:rsidR="007C68CB" w:rsidRPr="00C76A18" w:rsidRDefault="007C68CB" w:rsidP="007C68CB">
      <w:pPr>
        <w:spacing w:line="320" w:lineRule="exact"/>
        <w:rPr>
          <w:rFonts w:ascii="Times New Roman" w:eastAsiaTheme="majorEastAsia" w:hAnsi="Times New Roman" w:cs="Times New Roman"/>
        </w:rPr>
      </w:pPr>
    </w:p>
    <w:p w14:paraId="2289464D" w14:textId="17096214" w:rsidR="007C68CB" w:rsidRPr="00017C27" w:rsidRDefault="000C2FE1" w:rsidP="007C68CB">
      <w:pPr>
        <w:spacing w:line="320" w:lineRule="exact"/>
        <w:rPr>
          <w:rFonts w:ascii="Times New Roman" w:eastAsiaTheme="majorEastAsia" w:hAnsi="Times New Roman" w:cs="Times New Roman"/>
          <w:u w:val="double"/>
        </w:rPr>
      </w:pPr>
      <w:r w:rsidRPr="00017C27">
        <w:rPr>
          <w:rFonts w:ascii="Times New Roman" w:eastAsiaTheme="majorEastAsia" w:hAnsi="Times New Roman" w:cs="Times New Roman"/>
          <w:u w:val="double"/>
        </w:rPr>
        <w:t>Overview of AY2016</w:t>
      </w:r>
      <w:r w:rsidR="0015341C">
        <w:rPr>
          <w:rFonts w:ascii="Times New Roman" w:eastAsiaTheme="majorEastAsia" w:hAnsi="Times New Roman" w:cs="Times New Roman"/>
          <w:u w:val="double"/>
        </w:rPr>
        <w:t>-2017</w:t>
      </w:r>
      <w:r w:rsidR="007C68CB" w:rsidRPr="00017C27">
        <w:rPr>
          <w:rFonts w:ascii="Times New Roman" w:eastAsiaTheme="majorEastAsia" w:hAnsi="Times New Roman" w:cs="Times New Roman"/>
          <w:u w:val="double"/>
        </w:rPr>
        <w:t xml:space="preserve"> activity</w:t>
      </w:r>
    </w:p>
    <w:p w14:paraId="075AB0D9" w14:textId="77777777" w:rsidR="007C68CB" w:rsidRPr="00C76A18" w:rsidRDefault="007C68CB" w:rsidP="007C68CB">
      <w:p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The 2017 course consisted of the following:</w:t>
      </w:r>
    </w:p>
    <w:p w14:paraId="3D3F2323" w14:textId="77777777" w:rsidR="007C68CB" w:rsidRPr="00C76A18" w:rsidRDefault="007C68CB" w:rsidP="00A254A4">
      <w:pPr>
        <w:numPr>
          <w:ilvl w:val="0"/>
          <w:numId w:val="12"/>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a self-introduction forum,</w:t>
      </w:r>
    </w:p>
    <w:p w14:paraId="3A33D94C" w14:textId="77777777" w:rsidR="007C68CB" w:rsidRPr="00C76A18" w:rsidRDefault="007C68CB" w:rsidP="00A254A4">
      <w:pPr>
        <w:numPr>
          <w:ilvl w:val="0"/>
          <w:numId w:val="12"/>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discussion forums and mini-surveys for 13 topics, which were designed to encourage both communication and reflection,</w:t>
      </w:r>
    </w:p>
    <w:p w14:paraId="7223FB71" w14:textId="77777777" w:rsidR="007C68CB" w:rsidRPr="00C76A18" w:rsidRDefault="007C68CB" w:rsidP="00A254A4">
      <w:pPr>
        <w:numPr>
          <w:ilvl w:val="0"/>
          <w:numId w:val="12"/>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an Oxford Bookworm graded reader "The Coldest Place on Earth", with online comprehension quizzes,</w:t>
      </w:r>
    </w:p>
    <w:p w14:paraId="69721F26" w14:textId="77777777" w:rsidR="007C68CB" w:rsidRPr="00C76A18" w:rsidRDefault="007C68CB" w:rsidP="00A254A4">
      <w:pPr>
        <w:numPr>
          <w:ilvl w:val="0"/>
          <w:numId w:val="12"/>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access to the English Foundations course, where students can study grammar,</w:t>
      </w:r>
    </w:p>
    <w:p w14:paraId="5A21F3CF" w14:textId="77777777" w:rsidR="007C68CB" w:rsidRPr="00C76A18" w:rsidRDefault="007C68CB" w:rsidP="00A254A4">
      <w:pPr>
        <w:numPr>
          <w:ilvl w:val="0"/>
          <w:numId w:val="12"/>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an online exchange with 2016 Communication 4 students, entitled "A Day in the Life of FUN Students", and</w:t>
      </w:r>
    </w:p>
    <w:p w14:paraId="63932177" w14:textId="77777777" w:rsidR="007C68CB" w:rsidRPr="00C76A18" w:rsidRDefault="007C68CB" w:rsidP="00A254A4">
      <w:pPr>
        <w:numPr>
          <w:ilvl w:val="0"/>
          <w:numId w:val="12"/>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a series of informative PDFs about the FUN campus and facilities.</w:t>
      </w:r>
    </w:p>
    <w:p w14:paraId="1E77C732" w14:textId="77777777" w:rsidR="007C68CB" w:rsidRPr="00C76A18" w:rsidRDefault="007C68CB" w:rsidP="007C68CB">
      <w:pPr>
        <w:spacing w:line="320" w:lineRule="exact"/>
        <w:rPr>
          <w:rFonts w:ascii="Times New Roman" w:eastAsiaTheme="majorEastAsia" w:hAnsi="Times New Roman" w:cs="Times New Roman"/>
        </w:rPr>
      </w:pPr>
    </w:p>
    <w:p w14:paraId="74219164" w14:textId="77777777" w:rsidR="007C68CB" w:rsidRPr="00C76A18" w:rsidRDefault="007C68CB" w:rsidP="007C68CB">
      <w:p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Explanations and descriptions in the course were provided in both English and Japanese.</w:t>
      </w:r>
    </w:p>
    <w:p w14:paraId="46D3AD6D" w14:textId="77777777" w:rsidR="007C68CB" w:rsidRPr="00C76A18" w:rsidRDefault="007C68CB" w:rsidP="007C68CB">
      <w:pPr>
        <w:spacing w:line="320" w:lineRule="exact"/>
        <w:rPr>
          <w:rFonts w:ascii="Times New Roman" w:eastAsiaTheme="majorEastAsia" w:hAnsi="Times New Roman" w:cs="Times New Roman"/>
        </w:rPr>
      </w:pPr>
    </w:p>
    <w:p w14:paraId="41B1116E" w14:textId="77777777" w:rsidR="007C68CB" w:rsidRPr="00C76A18" w:rsidRDefault="007C68CB" w:rsidP="007C68CB">
      <w:p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In late December students were sent a description of the course and login instructions. They were advised to access it for at least two hours a week. In late January the book was sent to the students, and an explanation of the course was sent to their homeroom teachers.</w:t>
      </w:r>
    </w:p>
    <w:p w14:paraId="40F672D7" w14:textId="77777777" w:rsidR="007C68CB" w:rsidRPr="00C76A18" w:rsidRDefault="007C68CB" w:rsidP="007C68CB">
      <w:pPr>
        <w:spacing w:line="320" w:lineRule="exact"/>
        <w:rPr>
          <w:rFonts w:ascii="Times New Roman" w:eastAsiaTheme="majorEastAsia" w:hAnsi="Times New Roman" w:cs="Times New Roman"/>
        </w:rPr>
      </w:pPr>
    </w:p>
    <w:p w14:paraId="49A07FB1" w14:textId="77777777" w:rsidR="007C68CB" w:rsidRPr="00C76A18" w:rsidRDefault="007C68CB" w:rsidP="007C68CB">
      <w:p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Students accessed the course until early April. During Orientation Week a brief event was held in which an overview of the course was given and the students could meet each other for the first time as participants. They also completed a survey which asked for their opinions of and suggestions for the course.</w:t>
      </w:r>
    </w:p>
    <w:p w14:paraId="2D4F7E1F" w14:textId="77777777" w:rsidR="007C68CB" w:rsidRPr="00C76A18" w:rsidRDefault="007C68CB" w:rsidP="007C68CB">
      <w:pPr>
        <w:spacing w:line="320" w:lineRule="exact"/>
        <w:rPr>
          <w:rFonts w:ascii="Times New Roman" w:eastAsiaTheme="majorEastAsia" w:hAnsi="Times New Roman" w:cs="Times New Roman"/>
        </w:rPr>
      </w:pPr>
    </w:p>
    <w:p w14:paraId="5DA6366A" w14:textId="4FFD476C" w:rsidR="007C68CB" w:rsidRPr="00017C27" w:rsidRDefault="007C68CB" w:rsidP="007C68CB">
      <w:pPr>
        <w:spacing w:line="320" w:lineRule="exact"/>
        <w:rPr>
          <w:rFonts w:ascii="Times New Roman" w:eastAsiaTheme="majorEastAsia" w:hAnsi="Times New Roman" w:cs="Times New Roman"/>
          <w:u w:val="double"/>
        </w:rPr>
      </w:pPr>
      <w:r w:rsidRPr="00017C27">
        <w:rPr>
          <w:rFonts w:ascii="Times New Roman" w:eastAsiaTheme="majorEastAsia" w:hAnsi="Times New Roman" w:cs="Times New Roman"/>
          <w:u w:val="double"/>
        </w:rPr>
        <w:t>Outcomes</w:t>
      </w:r>
    </w:p>
    <w:p w14:paraId="4C826177" w14:textId="77777777" w:rsidR="007C68CB" w:rsidRPr="00C76A18" w:rsidRDefault="007C68CB" w:rsidP="00A254A4">
      <w:pPr>
        <w:numPr>
          <w:ilvl w:val="0"/>
          <w:numId w:val="13"/>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98 students were enrolled in the course</w:t>
      </w:r>
    </w:p>
    <w:p w14:paraId="40E1EDB8" w14:textId="77777777" w:rsidR="007C68CB" w:rsidRPr="00C76A18" w:rsidRDefault="007C68CB" w:rsidP="00A254A4">
      <w:pPr>
        <w:numPr>
          <w:ilvl w:val="0"/>
          <w:numId w:val="13"/>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All but two students accessed the course</w:t>
      </w:r>
    </w:p>
    <w:p w14:paraId="36697D5E" w14:textId="77777777" w:rsidR="007C68CB" w:rsidRPr="00C76A18" w:rsidRDefault="007C68CB" w:rsidP="00A254A4">
      <w:pPr>
        <w:numPr>
          <w:ilvl w:val="0"/>
          <w:numId w:val="13"/>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21 students accessed the course on average once a week</w:t>
      </w:r>
    </w:p>
    <w:p w14:paraId="07FB4A9B" w14:textId="77777777" w:rsidR="007C68CB" w:rsidRPr="00C76A18" w:rsidRDefault="007C68CB" w:rsidP="00A254A4">
      <w:pPr>
        <w:numPr>
          <w:ilvl w:val="0"/>
          <w:numId w:val="13"/>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The median access rate was (on average) once a fortnight</w:t>
      </w:r>
    </w:p>
    <w:p w14:paraId="4E69CC69" w14:textId="77777777" w:rsidR="007C68CB" w:rsidRPr="00C76A18" w:rsidRDefault="007C68CB" w:rsidP="00A254A4">
      <w:pPr>
        <w:numPr>
          <w:ilvl w:val="0"/>
          <w:numId w:val="13"/>
        </w:num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12 students accessed and attempted quizzes in the English Foundations course</w:t>
      </w:r>
    </w:p>
    <w:p w14:paraId="4BD3C983" w14:textId="77777777" w:rsidR="007C68CB" w:rsidRPr="00C76A18" w:rsidRDefault="007C68CB" w:rsidP="007C68CB">
      <w:pPr>
        <w:spacing w:line="320" w:lineRule="exact"/>
        <w:rPr>
          <w:rFonts w:ascii="Times New Roman" w:eastAsiaTheme="majorEastAsia" w:hAnsi="Times New Roman" w:cs="Times New Roman"/>
        </w:rPr>
      </w:pPr>
    </w:p>
    <w:p w14:paraId="16E6799D" w14:textId="77777777" w:rsidR="007C68CB" w:rsidRPr="00C76A18" w:rsidRDefault="007C68CB" w:rsidP="007C68CB">
      <w:p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 xml:space="preserve">While it is impossible to measure the time students spent reading the book that they received, there was clearly a wide range of access rates to the Moodle course (see Figure below). Some low-access students justified this with the response that they were studying English in other ways. While this may be a desirable situation in terms of their English language skills, they missed the other opportunities that the course offered. Other responses relate to access to a computer. In recent years the use of smartphones and smart devices has greatly increased, with nearly half of the students primarily using a smart device to access the course in 2017. In </w:t>
      </w:r>
      <w:proofErr w:type="spellStart"/>
      <w:r w:rsidRPr="00C76A18">
        <w:rPr>
          <w:rFonts w:ascii="Times New Roman" w:eastAsiaTheme="majorEastAsia" w:hAnsi="Times New Roman" w:cs="Times New Roman"/>
        </w:rPr>
        <w:t>recognising</w:t>
      </w:r>
      <w:proofErr w:type="spellEnd"/>
      <w:r w:rsidRPr="00C76A18">
        <w:rPr>
          <w:rFonts w:ascii="Times New Roman" w:eastAsiaTheme="majorEastAsia" w:hAnsi="Times New Roman" w:cs="Times New Roman"/>
        </w:rPr>
        <w:t xml:space="preserve"> this, the course has been modified to be more compatible with small screens.</w:t>
      </w:r>
    </w:p>
    <w:p w14:paraId="22D43967" w14:textId="77777777" w:rsidR="007C68CB" w:rsidRPr="00C76A18" w:rsidRDefault="007C68CB" w:rsidP="007C68CB">
      <w:pPr>
        <w:spacing w:line="320" w:lineRule="exact"/>
        <w:rPr>
          <w:rFonts w:ascii="Times New Roman" w:eastAsiaTheme="majorEastAsia" w:hAnsi="Times New Roman" w:cs="Times New Roman"/>
        </w:rPr>
      </w:pPr>
    </w:p>
    <w:p w14:paraId="42AAF531" w14:textId="77777777" w:rsidR="007C68CB" w:rsidRPr="00C76A18" w:rsidRDefault="007C68CB" w:rsidP="007C68CB">
      <w:p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lastRenderedPageBreak/>
        <w:t>Another reason given by students for not accessing the course more was not knowing what to do once there, in spite of clear bilingual explanations. This can be considered one of the main challenges of the course: encouraging students to communicate in English with people they have never met in an unfamiliar online environment. There is no way to force students to access the course. From 2016 course material has been sent to students' high school teachers, and while the number of students who accessed the course has increased, access rates have not changed greatly.</w:t>
      </w:r>
    </w:p>
    <w:p w14:paraId="13CA1BD4" w14:textId="77777777" w:rsidR="009D75A8" w:rsidRDefault="009D75A8" w:rsidP="007C68CB">
      <w:pPr>
        <w:rPr>
          <w:rFonts w:ascii="ＭＳ Ｐ明朝" w:eastAsia="ＭＳ Ｐ明朝" w:hAnsi="ＭＳ Ｐ明朝"/>
        </w:rPr>
      </w:pPr>
    </w:p>
    <w:p w14:paraId="39D740D7" w14:textId="77777777" w:rsidR="007C68CB" w:rsidRDefault="007C68CB" w:rsidP="007C68CB">
      <w:pPr>
        <w:rPr>
          <w:rFonts w:ascii="ＭＳ Ｐ明朝" w:eastAsia="ＭＳ Ｐ明朝" w:hAnsi="ＭＳ Ｐ明朝"/>
        </w:rPr>
      </w:pPr>
    </w:p>
    <w:p w14:paraId="7A6C861B" w14:textId="10658258" w:rsidR="007C68CB" w:rsidRDefault="007C68CB" w:rsidP="007C68CB">
      <w:pPr>
        <w:rPr>
          <w:rFonts w:ascii="ＭＳ Ｐ明朝" w:eastAsia="ＭＳ Ｐ明朝" w:hAnsi="ＭＳ Ｐ明朝"/>
        </w:rPr>
      </w:pPr>
      <w:r>
        <w:rPr>
          <w:rFonts w:ascii="ＭＳ Ｐ明朝" w:eastAsia="ＭＳ Ｐ明朝" w:hAnsi="ＭＳ Ｐ明朝"/>
          <w:noProof/>
        </w:rPr>
        <w:drawing>
          <wp:inline distT="0" distB="0" distL="0" distR="0" wp14:anchorId="09339C07" wp14:editId="1146796A">
            <wp:extent cx="5541645" cy="3609340"/>
            <wp:effectExtent l="0" t="0" r="1905"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1645" cy="3609340"/>
                    </a:xfrm>
                    <a:prstGeom prst="rect">
                      <a:avLst/>
                    </a:prstGeom>
                    <a:noFill/>
                    <a:ln>
                      <a:noFill/>
                    </a:ln>
                  </pic:spPr>
                </pic:pic>
              </a:graphicData>
            </a:graphic>
          </wp:inline>
        </w:drawing>
      </w:r>
    </w:p>
    <w:p w14:paraId="0C2AE9EA" w14:textId="77777777" w:rsidR="00C76A18" w:rsidRDefault="00C76A18" w:rsidP="007C68CB">
      <w:pPr>
        <w:spacing w:line="320" w:lineRule="exact"/>
        <w:rPr>
          <w:rFonts w:ascii="Times New Roman" w:eastAsiaTheme="majorEastAsia" w:hAnsi="Times New Roman" w:cs="Times New Roman"/>
        </w:rPr>
      </w:pPr>
    </w:p>
    <w:p w14:paraId="655C6E80" w14:textId="77777777" w:rsidR="00C76A18" w:rsidRDefault="00C76A18" w:rsidP="007C68CB">
      <w:pPr>
        <w:spacing w:line="320" w:lineRule="exact"/>
        <w:rPr>
          <w:rFonts w:ascii="Times New Roman" w:eastAsiaTheme="majorEastAsia" w:hAnsi="Times New Roman" w:cs="Times New Roman"/>
        </w:rPr>
      </w:pPr>
    </w:p>
    <w:p w14:paraId="1D3CA01D" w14:textId="77777777" w:rsidR="007C68CB" w:rsidRPr="00C76A18" w:rsidRDefault="007C68CB" w:rsidP="007C68CB">
      <w:pPr>
        <w:spacing w:line="320" w:lineRule="exact"/>
        <w:rPr>
          <w:rFonts w:ascii="Times New Roman" w:eastAsiaTheme="majorEastAsia" w:hAnsi="Times New Roman" w:cs="Times New Roman"/>
        </w:rPr>
      </w:pPr>
      <w:r w:rsidRPr="00C76A18">
        <w:rPr>
          <w:rFonts w:ascii="Times New Roman" w:eastAsiaTheme="majorEastAsia" w:hAnsi="Times New Roman" w:cs="Times New Roman"/>
        </w:rPr>
        <w:t>On the whole, students responded positively to the course, and reported enjoying the chance to study English and to experience e-learning. They would recommend the course to future students, however suggested that more offline activities be provided (in addition to the book). We will consider this when planning the 2018 course.</w:t>
      </w:r>
    </w:p>
    <w:p w14:paraId="2608230E" w14:textId="425E69E0" w:rsidR="00C76A18" w:rsidRDefault="00C76A18" w:rsidP="007C68CB">
      <w:pPr>
        <w:rPr>
          <w:rFonts w:ascii="Times New Roman" w:eastAsiaTheme="majorEastAsia" w:hAnsi="Times New Roman" w:cs="Times New Roman"/>
        </w:rPr>
      </w:pPr>
    </w:p>
    <w:p w14:paraId="2135A1E9" w14:textId="77777777" w:rsidR="00C76A18" w:rsidRDefault="00C76A18" w:rsidP="007C68CB">
      <w:pPr>
        <w:rPr>
          <w:rFonts w:ascii="Times New Roman" w:eastAsiaTheme="majorEastAsia" w:hAnsi="Times New Roman" w:cs="Times New Roman"/>
        </w:rPr>
      </w:pPr>
    </w:p>
    <w:p w14:paraId="6B5460A0" w14:textId="4FE85047" w:rsidR="007C68CB" w:rsidRPr="00017C27" w:rsidRDefault="000F5355" w:rsidP="007C68CB">
      <w:pPr>
        <w:rPr>
          <w:rFonts w:ascii="Times New Roman" w:eastAsiaTheme="majorEastAsia" w:hAnsi="Times New Roman" w:cs="Times New Roman"/>
          <w:u w:val="double"/>
        </w:rPr>
      </w:pPr>
      <w:r>
        <w:rPr>
          <w:rFonts w:ascii="Times New Roman" w:eastAsiaTheme="majorEastAsia" w:hAnsi="Times New Roman" w:cs="Times New Roman"/>
          <w:u w:val="double"/>
        </w:rPr>
        <w:t>Reported by</w:t>
      </w:r>
    </w:p>
    <w:p w14:paraId="23A42732" w14:textId="4E587367" w:rsidR="007C68CB" w:rsidRPr="00C76A18" w:rsidRDefault="007C68CB" w:rsidP="007C68CB">
      <w:pPr>
        <w:rPr>
          <w:rFonts w:ascii="Times New Roman" w:eastAsiaTheme="majorEastAsia" w:hAnsi="Times New Roman" w:cs="Times New Roman"/>
        </w:rPr>
      </w:pPr>
      <w:r w:rsidRPr="00C76A18">
        <w:rPr>
          <w:rFonts w:ascii="Times New Roman" w:eastAsiaTheme="majorEastAsia" w:hAnsi="Times New Roman" w:cs="Times New Roman"/>
        </w:rPr>
        <w:t>Adam Smith</w:t>
      </w:r>
    </w:p>
    <w:p w14:paraId="3125D117" w14:textId="52468E16" w:rsidR="00BC7887" w:rsidRPr="00A40119" w:rsidRDefault="00BC7887" w:rsidP="00017C27">
      <w:pPr>
        <w:jc w:val="right"/>
        <w:rPr>
          <w:rFonts w:ascii="ＭＳ Ｐ明朝" w:eastAsia="ＭＳ Ｐ明朝" w:hAnsi="ＭＳ Ｐ明朝"/>
        </w:rPr>
      </w:pPr>
    </w:p>
    <w:p w14:paraId="4D629DF8" w14:textId="30BE632D" w:rsidR="00FC0AB5" w:rsidRPr="00D473FD" w:rsidRDefault="00FC0AB5" w:rsidP="00F238E4">
      <w:pPr>
        <w:pageBreakBefore/>
        <w:rPr>
          <w:rFonts w:ascii="Times New Roman" w:eastAsia="ＭＳ Ｐ明朝" w:hAnsi="Times New Roman" w:cs="Times New Roman"/>
        </w:rPr>
      </w:pPr>
      <w:r w:rsidRPr="00D473FD">
        <w:rPr>
          <w:rFonts w:ascii="Times New Roman" w:eastAsia="ＭＳ Ｐ明朝" w:hAnsi="Times New Roman" w:cs="Times New Roman"/>
          <w:b/>
        </w:rPr>
        <w:lastRenderedPageBreak/>
        <w:t>2-2. Preparatory Education in Math</w:t>
      </w:r>
      <w:r w:rsidRPr="00D473FD">
        <w:rPr>
          <w:rFonts w:ascii="Times New Roman" w:eastAsia="ＭＳ Ｐ明朝" w:hAnsi="Times New Roman" w:cs="Times New Roman"/>
        </w:rPr>
        <w:t xml:space="preserve"> </w:t>
      </w:r>
    </w:p>
    <w:p w14:paraId="19003A2F" w14:textId="77777777" w:rsidR="00F238E4" w:rsidRPr="00D473FD" w:rsidRDefault="00F238E4" w:rsidP="00F238E4">
      <w:pPr>
        <w:rPr>
          <w:rFonts w:ascii="Times New Roman" w:hAnsi="Times New Roman" w:cs="Times New Roman"/>
          <w:b/>
        </w:rPr>
      </w:pPr>
    </w:p>
    <w:p w14:paraId="6C24D79A" w14:textId="3C413FC3" w:rsidR="00F238E4" w:rsidRPr="00017C27" w:rsidRDefault="00F238E4" w:rsidP="00F238E4">
      <w:pPr>
        <w:rPr>
          <w:rFonts w:ascii="Times New Roman" w:hAnsi="Times New Roman" w:cs="Times New Roman"/>
          <w:u w:val="double"/>
        </w:rPr>
      </w:pPr>
      <w:r w:rsidRPr="00017C27">
        <w:rPr>
          <w:rFonts w:ascii="Times New Roman" w:hAnsi="Times New Roman" w:cs="Times New Roman"/>
          <w:u w:val="double"/>
        </w:rPr>
        <w:t>Program description</w:t>
      </w:r>
    </w:p>
    <w:p w14:paraId="3AAFDD26" w14:textId="69A60DDA" w:rsidR="00F238E4" w:rsidRPr="00F76602" w:rsidRDefault="00E63F66" w:rsidP="00F238E4">
      <w:pPr>
        <w:rPr>
          <w:rFonts w:ascii="Times New Roman" w:hAnsi="Times New Roman" w:cs="Times New Roman"/>
        </w:rPr>
      </w:pPr>
      <w:r>
        <w:rPr>
          <w:rFonts w:ascii="Times New Roman" w:hAnsi="Times New Roman" w:cs="Times New Roman"/>
        </w:rPr>
        <w:t xml:space="preserve">The basic skills of math </w:t>
      </w:r>
      <w:r w:rsidR="006A2B3F">
        <w:rPr>
          <w:rFonts w:ascii="Times New Roman" w:hAnsi="Times New Roman" w:cs="Times New Roman"/>
        </w:rPr>
        <w:t>are</w:t>
      </w:r>
      <w:r>
        <w:rPr>
          <w:rFonts w:ascii="Times New Roman" w:hAnsi="Times New Roman" w:cs="Times New Roman"/>
        </w:rPr>
        <w:t xml:space="preserve"> one of the fundamental abilities</w:t>
      </w:r>
      <w:r w:rsidR="00F238E4" w:rsidRPr="00F76602">
        <w:rPr>
          <w:rFonts w:ascii="Times New Roman" w:hAnsi="Times New Roman" w:cs="Times New Roman"/>
        </w:rPr>
        <w:t xml:space="preserve"> we require of students who wish to enter FUN</w:t>
      </w:r>
      <w:r>
        <w:rPr>
          <w:rFonts w:ascii="Times New Roman" w:hAnsi="Times New Roman" w:cs="Times New Roman"/>
        </w:rPr>
        <w:t xml:space="preserve"> as a single-faculty university with the School of Systems Information Science.</w:t>
      </w:r>
      <w:r w:rsidR="00F238E4" w:rsidRPr="00F76602">
        <w:rPr>
          <w:rFonts w:ascii="Times New Roman" w:hAnsi="Times New Roman" w:cs="Times New Roman"/>
        </w:rPr>
        <w:t xml:space="preserve"> We expect</w:t>
      </w:r>
      <w:r w:rsidR="00701BCB">
        <w:rPr>
          <w:rFonts w:ascii="Times New Roman" w:hAnsi="Times New Roman" w:cs="Times New Roman"/>
        </w:rPr>
        <w:t xml:space="preserve"> incoming students to have knowledge of</w:t>
      </w:r>
      <w:r w:rsidR="00F238E4" w:rsidRPr="00F76602">
        <w:rPr>
          <w:rFonts w:ascii="Times New Roman" w:hAnsi="Times New Roman" w:cs="Times New Roman"/>
        </w:rPr>
        <w:t xml:space="preserve"> high school math</w:t>
      </w:r>
      <w:r w:rsidR="00F238E4" w:rsidRPr="00F76602">
        <w:rPr>
          <w:rFonts w:ascii="ＭＳ 明朝" w:eastAsia="ＭＳ 明朝" w:hAnsi="ＭＳ 明朝" w:cs="ＭＳ 明朝" w:hint="eastAsia"/>
        </w:rPr>
        <w:t>Ⅲ</w:t>
      </w:r>
      <w:r w:rsidR="00F238E4" w:rsidRPr="00F76602">
        <w:rPr>
          <w:rFonts w:ascii="Times New Roman" w:hAnsi="Times New Roman" w:cs="Times New Roman"/>
        </w:rPr>
        <w:t xml:space="preserve">. </w:t>
      </w:r>
      <w:r w:rsidR="00701BCB">
        <w:rPr>
          <w:rFonts w:ascii="Times New Roman" w:hAnsi="Times New Roman" w:cs="Times New Roman"/>
        </w:rPr>
        <w:t>Therefore, w</w:t>
      </w:r>
      <w:r w:rsidR="00F238E4" w:rsidRPr="00F76602">
        <w:rPr>
          <w:rFonts w:ascii="Times New Roman" w:hAnsi="Times New Roman" w:cs="Times New Roman"/>
        </w:rPr>
        <w:t>e give applicants basic questions of Math</w:t>
      </w:r>
      <w:r w:rsidR="00701BCB">
        <w:rPr>
          <w:rFonts w:ascii="Times New Roman" w:hAnsi="Times New Roman" w:cs="Times New Roman"/>
        </w:rPr>
        <w:t xml:space="preserve"> III</w:t>
      </w:r>
      <w:r w:rsidR="00587B78" w:rsidRPr="00587B78">
        <w:rPr>
          <w:rFonts w:ascii="Times New Roman" w:hAnsi="Times New Roman" w:cs="Times New Roman"/>
        </w:rPr>
        <w:t xml:space="preserve"> </w:t>
      </w:r>
      <w:r w:rsidR="00587B78">
        <w:rPr>
          <w:rFonts w:ascii="Times New Roman" w:hAnsi="Times New Roman" w:cs="Times New Roman"/>
        </w:rPr>
        <w:t>as optional questions of</w:t>
      </w:r>
      <w:r w:rsidR="00587B78" w:rsidRPr="00F76602">
        <w:rPr>
          <w:rFonts w:ascii="Times New Roman" w:hAnsi="Times New Roman" w:cs="Times New Roman"/>
        </w:rPr>
        <w:t xml:space="preserve"> the 1</w:t>
      </w:r>
      <w:r w:rsidR="00587B78" w:rsidRPr="00F76602">
        <w:rPr>
          <w:rFonts w:ascii="Times New Roman" w:hAnsi="Times New Roman" w:cs="Times New Roman"/>
          <w:vertAlign w:val="superscript"/>
        </w:rPr>
        <w:t>st</w:t>
      </w:r>
      <w:r w:rsidR="00587B78">
        <w:rPr>
          <w:rFonts w:ascii="Times New Roman" w:hAnsi="Times New Roman" w:cs="Times New Roman"/>
        </w:rPr>
        <w:t xml:space="preserve"> phase entrance examination, and</w:t>
      </w:r>
      <w:r w:rsidR="00701BCB">
        <w:rPr>
          <w:rFonts w:ascii="Times New Roman" w:hAnsi="Times New Roman" w:cs="Times New Roman"/>
        </w:rPr>
        <w:t xml:space="preserve"> s</w:t>
      </w:r>
      <w:r w:rsidR="00F238E4" w:rsidRPr="00F76602">
        <w:rPr>
          <w:rFonts w:ascii="Times New Roman" w:hAnsi="Times New Roman" w:cs="Times New Roman"/>
        </w:rPr>
        <w:t>uch admission p</w:t>
      </w:r>
      <w:r w:rsidR="006A2B3F">
        <w:rPr>
          <w:rFonts w:ascii="Times New Roman" w:hAnsi="Times New Roman" w:cs="Times New Roman"/>
        </w:rPr>
        <w:t xml:space="preserve">olicy is open to the </w:t>
      </w:r>
      <w:r w:rsidR="00587B78">
        <w:rPr>
          <w:rFonts w:ascii="Times New Roman" w:hAnsi="Times New Roman" w:cs="Times New Roman"/>
        </w:rPr>
        <w:t>public.</w:t>
      </w:r>
      <w:r w:rsidR="00701BCB">
        <w:rPr>
          <w:rFonts w:ascii="Times New Roman" w:hAnsi="Times New Roman" w:cs="Times New Roman"/>
        </w:rPr>
        <w:t xml:space="preserve"> </w:t>
      </w:r>
      <w:r w:rsidR="00587B78">
        <w:rPr>
          <w:rFonts w:ascii="Times New Roman" w:hAnsi="Times New Roman" w:cs="Times New Roman"/>
        </w:rPr>
        <w:t xml:space="preserve">However, </w:t>
      </w:r>
      <w:r w:rsidR="00701BCB">
        <w:rPr>
          <w:rFonts w:ascii="Times New Roman" w:hAnsi="Times New Roman" w:cs="Times New Roman"/>
        </w:rPr>
        <w:t xml:space="preserve">many </w:t>
      </w:r>
      <w:r w:rsidR="00587B78">
        <w:rPr>
          <w:rFonts w:ascii="Times New Roman" w:hAnsi="Times New Roman" w:cs="Times New Roman"/>
        </w:rPr>
        <w:t xml:space="preserve">successful </w:t>
      </w:r>
      <w:r w:rsidR="00701BCB">
        <w:rPr>
          <w:rFonts w:ascii="Times New Roman" w:hAnsi="Times New Roman" w:cs="Times New Roman"/>
        </w:rPr>
        <w:t>applicants</w:t>
      </w:r>
      <w:r w:rsidR="00587B78">
        <w:rPr>
          <w:rFonts w:ascii="Times New Roman" w:hAnsi="Times New Roman" w:cs="Times New Roman"/>
        </w:rPr>
        <w:t xml:space="preserve"> of 1</w:t>
      </w:r>
      <w:r w:rsidR="00587B78" w:rsidRPr="00587B78">
        <w:rPr>
          <w:rFonts w:ascii="Times New Roman" w:hAnsi="Times New Roman" w:cs="Times New Roman"/>
          <w:vertAlign w:val="superscript"/>
        </w:rPr>
        <w:t>st</w:t>
      </w:r>
      <w:r w:rsidR="00587B78">
        <w:rPr>
          <w:rFonts w:ascii="Times New Roman" w:hAnsi="Times New Roman" w:cs="Times New Roman"/>
        </w:rPr>
        <w:t xml:space="preserve"> phase entrance examination</w:t>
      </w:r>
      <w:r w:rsidR="00701BCB">
        <w:rPr>
          <w:rFonts w:ascii="Times New Roman" w:hAnsi="Times New Roman" w:cs="Times New Roman"/>
        </w:rPr>
        <w:t xml:space="preserve"> have not studied</w:t>
      </w:r>
      <w:r w:rsidR="00F238E4" w:rsidRPr="00F76602">
        <w:rPr>
          <w:rFonts w:ascii="Times New Roman" w:hAnsi="Times New Roman" w:cs="Times New Roman"/>
        </w:rPr>
        <w:t xml:space="preserve"> </w:t>
      </w:r>
      <w:r w:rsidR="00F238E4" w:rsidRPr="00587B78">
        <w:rPr>
          <w:rFonts w:ascii="Times New Roman" w:hAnsi="Times New Roman" w:cs="Times New Roman"/>
        </w:rPr>
        <w:t>math</w:t>
      </w:r>
      <w:r w:rsidR="00F238E4" w:rsidRPr="00587B78">
        <w:rPr>
          <w:rFonts w:ascii="ＭＳ 明朝" w:eastAsia="ＭＳ 明朝" w:hAnsi="ＭＳ 明朝" w:cs="ＭＳ 明朝" w:hint="eastAsia"/>
        </w:rPr>
        <w:t>Ⅲ</w:t>
      </w:r>
      <w:r w:rsidR="00F238E4" w:rsidRPr="00587B78">
        <w:rPr>
          <w:rFonts w:ascii="Times New Roman" w:hAnsi="Times New Roman" w:cs="Times New Roman"/>
        </w:rPr>
        <w:t>(espec</w:t>
      </w:r>
      <w:r w:rsidR="00F238E4" w:rsidRPr="00F76602">
        <w:rPr>
          <w:rFonts w:ascii="Times New Roman" w:hAnsi="Times New Roman" w:cs="Times New Roman"/>
        </w:rPr>
        <w:t xml:space="preserve">ially of differential and integral equations) </w:t>
      </w:r>
      <w:r w:rsidR="006A2B3F" w:rsidRPr="00587B78">
        <w:rPr>
          <w:rFonts w:ascii="Times New Roman" w:eastAsia="ＭＳ 明朝" w:hAnsi="Times New Roman" w:cs="Times New Roman"/>
        </w:rPr>
        <w:t>sufficiently</w:t>
      </w:r>
      <w:r w:rsidR="006A2B3F" w:rsidRPr="00F76602">
        <w:rPr>
          <w:rFonts w:ascii="Times New Roman" w:hAnsi="Times New Roman" w:cs="Times New Roman"/>
        </w:rPr>
        <w:t xml:space="preserve"> </w:t>
      </w:r>
      <w:r w:rsidR="00F238E4" w:rsidRPr="00F76602">
        <w:rPr>
          <w:rFonts w:ascii="Times New Roman" w:hAnsi="Times New Roman" w:cs="Times New Roman"/>
        </w:rPr>
        <w:t>at high school</w:t>
      </w:r>
      <w:r w:rsidR="00587B78">
        <w:rPr>
          <w:rFonts w:ascii="Times New Roman" w:hAnsi="Times New Roman" w:cs="Times New Roman"/>
        </w:rPr>
        <w:t xml:space="preserve">. Among successful applicants of AO examination or Examination for Admission on Recommendation, </w:t>
      </w:r>
      <w:r w:rsidR="006A2B3F">
        <w:rPr>
          <w:rFonts w:ascii="Times New Roman" w:hAnsi="Times New Roman" w:cs="Times New Roman"/>
        </w:rPr>
        <w:t>it is</w:t>
      </w:r>
      <w:r w:rsidR="00E01553">
        <w:rPr>
          <w:rFonts w:ascii="Times New Roman" w:hAnsi="Times New Roman" w:cs="Times New Roman"/>
        </w:rPr>
        <w:t xml:space="preserve"> predicted that </w:t>
      </w:r>
      <w:r w:rsidR="00587B78">
        <w:rPr>
          <w:rFonts w:ascii="Times New Roman" w:hAnsi="Times New Roman" w:cs="Times New Roman"/>
        </w:rPr>
        <w:t>those who have not studied</w:t>
      </w:r>
      <w:r w:rsidR="00F238E4" w:rsidRPr="00F76602">
        <w:rPr>
          <w:rFonts w:ascii="Times New Roman" w:hAnsi="Times New Roman" w:cs="Times New Roman"/>
        </w:rPr>
        <w:t xml:space="preserve"> math</w:t>
      </w:r>
      <w:r w:rsidR="00F238E4" w:rsidRPr="00F76602">
        <w:rPr>
          <w:rFonts w:ascii="ＭＳ 明朝" w:eastAsia="ＭＳ 明朝" w:hAnsi="ＭＳ 明朝" w:cs="ＭＳ 明朝" w:hint="eastAsia"/>
        </w:rPr>
        <w:t>Ⅱ</w:t>
      </w:r>
      <w:r w:rsidR="00587B78">
        <w:rPr>
          <w:rFonts w:ascii="Times New Roman" w:hAnsi="Times New Roman" w:cs="Times New Roman"/>
        </w:rPr>
        <w:t>and math B sufficiently</w:t>
      </w:r>
      <w:r w:rsidR="00E01553">
        <w:rPr>
          <w:rFonts w:ascii="Times New Roman" w:hAnsi="Times New Roman" w:cs="Times New Roman"/>
        </w:rPr>
        <w:t xml:space="preserve"> will have difficulty in following the regular university curriculum after their entrance</w:t>
      </w:r>
      <w:r w:rsidR="00F238E4" w:rsidRPr="00F76602">
        <w:rPr>
          <w:rFonts w:ascii="Times New Roman" w:hAnsi="Times New Roman" w:cs="Times New Roman"/>
        </w:rPr>
        <w:t xml:space="preserve">. </w:t>
      </w:r>
      <w:r w:rsidR="006A2B3F">
        <w:rPr>
          <w:rFonts w:ascii="Times New Roman" w:hAnsi="Times New Roman" w:cs="Times New Roman"/>
        </w:rPr>
        <w:t>Given this situation, Preparatory Education in M</w:t>
      </w:r>
      <w:r w:rsidR="00F238E4" w:rsidRPr="00F76602">
        <w:rPr>
          <w:rFonts w:ascii="Times New Roman" w:hAnsi="Times New Roman" w:cs="Times New Roman"/>
        </w:rPr>
        <w:t xml:space="preserve">ath has been carried out for </w:t>
      </w:r>
      <w:r w:rsidR="006877DA">
        <w:rPr>
          <w:rFonts w:ascii="Times New Roman" w:hAnsi="Times New Roman" w:cs="Times New Roman"/>
        </w:rPr>
        <w:t xml:space="preserve">such </w:t>
      </w:r>
      <w:r w:rsidR="00F238E4" w:rsidRPr="00F76602">
        <w:rPr>
          <w:rFonts w:ascii="Times New Roman" w:hAnsi="Times New Roman" w:cs="Times New Roman"/>
        </w:rPr>
        <w:t>entrants</w:t>
      </w:r>
      <w:r w:rsidR="00102B18" w:rsidRPr="00102B18">
        <w:rPr>
          <w:rFonts w:ascii="Times New Roman" w:hAnsi="Times New Roman" w:cs="Times New Roman"/>
        </w:rPr>
        <w:t xml:space="preserve"> </w:t>
      </w:r>
      <w:r w:rsidR="00102B18">
        <w:rPr>
          <w:rFonts w:ascii="Times New Roman" w:hAnsi="Times New Roman" w:cs="Times New Roman"/>
        </w:rPr>
        <w:t>of AO examination or Examination for Admission on Recommendation</w:t>
      </w:r>
      <w:r w:rsidR="00F238E4" w:rsidRPr="00F76602">
        <w:rPr>
          <w:rFonts w:ascii="Times New Roman" w:hAnsi="Times New Roman" w:cs="Times New Roman"/>
        </w:rPr>
        <w:t xml:space="preserve"> under the following objectives.</w:t>
      </w:r>
    </w:p>
    <w:p w14:paraId="07C3C690" w14:textId="113C0681" w:rsidR="00F238E4" w:rsidRPr="00F76602" w:rsidRDefault="00E83056" w:rsidP="006A2B3F">
      <w:pPr>
        <w:numPr>
          <w:ilvl w:val="0"/>
          <w:numId w:val="2"/>
        </w:numPr>
        <w:ind w:left="709"/>
        <w:rPr>
          <w:rFonts w:ascii="Times New Roman" w:hAnsi="Times New Roman" w:cs="Times New Roman"/>
        </w:rPr>
      </w:pPr>
      <w:r>
        <w:rPr>
          <w:rFonts w:ascii="Times New Roman" w:hAnsi="Times New Roman" w:cs="Times New Roman"/>
        </w:rPr>
        <w:t>Have students study</w:t>
      </w:r>
      <w:r w:rsidR="00F238E4" w:rsidRPr="00F76602">
        <w:rPr>
          <w:rFonts w:ascii="Times New Roman" w:hAnsi="Times New Roman" w:cs="Times New Roman"/>
        </w:rPr>
        <w:t xml:space="preserve"> math </w:t>
      </w:r>
      <w:r w:rsidR="00102B18">
        <w:rPr>
          <w:rFonts w:ascii="Times New Roman" w:hAnsi="Times New Roman" w:cs="Times New Roman"/>
        </w:rPr>
        <w:t>continuous</w:t>
      </w:r>
      <w:r w:rsidR="006877DA" w:rsidRPr="00F76602">
        <w:rPr>
          <w:rFonts w:ascii="Times New Roman" w:hAnsi="Times New Roman" w:cs="Times New Roman"/>
        </w:rPr>
        <w:t xml:space="preserve">ly </w:t>
      </w:r>
      <w:r w:rsidR="00F238E4" w:rsidRPr="00F76602">
        <w:rPr>
          <w:rFonts w:ascii="Times New Roman" w:hAnsi="Times New Roman" w:cs="Times New Roman"/>
        </w:rPr>
        <w:t>after they pass the entrance exam.</w:t>
      </w:r>
    </w:p>
    <w:p w14:paraId="7CA527EC" w14:textId="776A915A" w:rsidR="00F238E4" w:rsidRPr="00F76602" w:rsidRDefault="006877DA" w:rsidP="006A2B3F">
      <w:pPr>
        <w:numPr>
          <w:ilvl w:val="0"/>
          <w:numId w:val="2"/>
        </w:numPr>
        <w:ind w:left="709"/>
        <w:rPr>
          <w:rFonts w:ascii="Times New Roman" w:hAnsi="Times New Roman" w:cs="Times New Roman"/>
        </w:rPr>
      </w:pPr>
      <w:r>
        <w:rPr>
          <w:rFonts w:ascii="Times New Roman" w:hAnsi="Times New Roman" w:cs="Times New Roman"/>
        </w:rPr>
        <w:t>Have students be aware</w:t>
      </w:r>
      <w:r w:rsidR="00F238E4" w:rsidRPr="00F76602">
        <w:rPr>
          <w:rFonts w:ascii="Times New Roman" w:hAnsi="Times New Roman" w:cs="Times New Roman"/>
        </w:rPr>
        <w:t xml:space="preserve"> that </w:t>
      </w:r>
      <w:r w:rsidR="00102B18">
        <w:rPr>
          <w:rFonts w:ascii="Times New Roman" w:hAnsi="Times New Roman" w:cs="Times New Roman"/>
        </w:rPr>
        <w:t xml:space="preserve">the </w:t>
      </w:r>
      <w:r w:rsidR="00E83056">
        <w:rPr>
          <w:rFonts w:ascii="Times New Roman" w:hAnsi="Times New Roman" w:cs="Times New Roman"/>
        </w:rPr>
        <w:t>U</w:t>
      </w:r>
      <w:r w:rsidR="00102B18">
        <w:rPr>
          <w:rFonts w:ascii="Times New Roman" w:hAnsi="Times New Roman" w:cs="Times New Roman"/>
        </w:rPr>
        <w:t xml:space="preserve">niversity </w:t>
      </w:r>
      <w:r w:rsidR="00E83056">
        <w:rPr>
          <w:rFonts w:ascii="Times New Roman" w:hAnsi="Times New Roman" w:cs="Times New Roman"/>
        </w:rPr>
        <w:t xml:space="preserve">considers </w:t>
      </w:r>
      <w:r w:rsidR="00F238E4" w:rsidRPr="00F76602">
        <w:rPr>
          <w:rFonts w:ascii="Times New Roman" w:hAnsi="Times New Roman" w:cs="Times New Roman"/>
        </w:rPr>
        <w:t xml:space="preserve">math ability </w:t>
      </w:r>
      <w:r w:rsidR="00E83056">
        <w:rPr>
          <w:rFonts w:ascii="Times New Roman" w:hAnsi="Times New Roman" w:cs="Times New Roman"/>
        </w:rPr>
        <w:t>is essential for all students</w:t>
      </w:r>
      <w:r w:rsidR="00F238E4" w:rsidRPr="00F76602">
        <w:rPr>
          <w:rFonts w:ascii="Times New Roman" w:hAnsi="Times New Roman" w:cs="Times New Roman"/>
        </w:rPr>
        <w:t>.</w:t>
      </w:r>
      <w:r>
        <w:rPr>
          <w:rFonts w:ascii="Times New Roman" w:hAnsi="Times New Roman" w:cs="Times New Roman"/>
        </w:rPr>
        <w:t xml:space="preserve"> </w:t>
      </w:r>
    </w:p>
    <w:p w14:paraId="66F98FFA" w14:textId="77777777" w:rsidR="00F238E4" w:rsidRPr="00F76602" w:rsidRDefault="00F238E4" w:rsidP="00F238E4">
      <w:pPr>
        <w:rPr>
          <w:rFonts w:ascii="Times New Roman" w:hAnsi="Times New Roman" w:cs="Times New Roman"/>
        </w:rPr>
      </w:pPr>
    </w:p>
    <w:p w14:paraId="0F1564C8" w14:textId="49F0F2F2" w:rsidR="00F238E4" w:rsidRPr="00017C27" w:rsidRDefault="00F238E4" w:rsidP="00F238E4">
      <w:pPr>
        <w:rPr>
          <w:rFonts w:ascii="Times New Roman" w:hAnsi="Times New Roman" w:cs="Times New Roman"/>
          <w:u w:val="double"/>
        </w:rPr>
      </w:pPr>
      <w:r w:rsidRPr="00017C27">
        <w:rPr>
          <w:rFonts w:ascii="Times New Roman" w:hAnsi="Times New Roman" w:cs="Times New Roman"/>
          <w:u w:val="double"/>
        </w:rPr>
        <w:t>Overview of AY 2016</w:t>
      </w:r>
      <w:r w:rsidR="0015341C">
        <w:rPr>
          <w:rFonts w:ascii="Times New Roman" w:hAnsi="Times New Roman" w:cs="Times New Roman"/>
          <w:u w:val="double"/>
        </w:rPr>
        <w:t>-2017</w:t>
      </w:r>
      <w:r w:rsidRPr="00017C27">
        <w:rPr>
          <w:rFonts w:ascii="Times New Roman" w:hAnsi="Times New Roman" w:cs="Times New Roman"/>
          <w:u w:val="double"/>
        </w:rPr>
        <w:t xml:space="preserve"> activity</w:t>
      </w:r>
    </w:p>
    <w:p w14:paraId="38C4E322" w14:textId="35C947AA" w:rsidR="00F238E4" w:rsidRPr="00F76602" w:rsidRDefault="00F238E4" w:rsidP="00F238E4">
      <w:pPr>
        <w:rPr>
          <w:rFonts w:ascii="Times New Roman" w:hAnsi="Times New Roman" w:cs="Times New Roman"/>
        </w:rPr>
      </w:pPr>
      <w:r w:rsidRPr="00F76602">
        <w:rPr>
          <w:rFonts w:ascii="Times New Roman" w:hAnsi="Times New Roman" w:cs="Times New Roman"/>
        </w:rPr>
        <w:t xml:space="preserve">Schedule </w:t>
      </w:r>
      <w:r w:rsidR="00C30CB4">
        <w:rPr>
          <w:rFonts w:ascii="Times New Roman" w:hAnsi="Times New Roman" w:cs="Times New Roman" w:hint="eastAsia"/>
        </w:rPr>
        <w:t>a</w:t>
      </w:r>
      <w:r w:rsidR="00C30CB4">
        <w:rPr>
          <w:rFonts w:ascii="Times New Roman" w:hAnsi="Times New Roman" w:cs="Times New Roman"/>
        </w:rPr>
        <w:t>nd objectives of</w:t>
      </w:r>
      <w:r w:rsidRPr="00F76602">
        <w:rPr>
          <w:rFonts w:ascii="Times New Roman" w:hAnsi="Times New Roman" w:cs="Times New Roman"/>
        </w:rPr>
        <w:t xml:space="preserve"> assi</w:t>
      </w:r>
      <w:r w:rsidR="00C30CB4">
        <w:rPr>
          <w:rFonts w:ascii="Times New Roman" w:hAnsi="Times New Roman" w:cs="Times New Roman"/>
        </w:rPr>
        <w:t>gnments</w:t>
      </w:r>
    </w:p>
    <w:p w14:paraId="0E24453E" w14:textId="77777777" w:rsidR="00F238E4" w:rsidRPr="00F76602" w:rsidRDefault="00F238E4" w:rsidP="00F238E4">
      <w:pPr>
        <w:rPr>
          <w:rFonts w:ascii="Times New Roman" w:hAnsi="Times New Roman" w:cs="Times New Roman"/>
        </w:rPr>
      </w:pPr>
      <w:r w:rsidRPr="00F76602">
        <w:rPr>
          <w:rFonts w:ascii="ＭＳ 明朝" w:eastAsia="ＭＳ 明朝" w:hAnsi="ＭＳ 明朝" w:cs="ＭＳ 明朝" w:hint="eastAsia"/>
        </w:rPr>
        <w:t>①</w:t>
      </w:r>
      <w:r w:rsidRPr="00F76602">
        <w:rPr>
          <w:rFonts w:ascii="Times New Roman" w:hAnsi="Times New Roman" w:cs="Times New Roman"/>
        </w:rPr>
        <w:t xml:space="preserve"> Assignments No.1</w:t>
      </w:r>
    </w:p>
    <w:p w14:paraId="20810F87" w14:textId="3E01D1C2" w:rsidR="00F238E4" w:rsidRPr="00F76602" w:rsidRDefault="00CF7A9D" w:rsidP="00A254A4">
      <w:pPr>
        <w:numPr>
          <w:ilvl w:val="0"/>
          <w:numId w:val="3"/>
        </w:numPr>
        <w:rPr>
          <w:rFonts w:ascii="Times New Roman" w:hAnsi="Times New Roman" w:cs="Times New Roman"/>
        </w:rPr>
      </w:pPr>
      <w:r>
        <w:rPr>
          <w:rFonts w:ascii="Times New Roman" w:hAnsi="Times New Roman" w:cs="Times New Roman"/>
        </w:rPr>
        <w:t xml:space="preserve">Schedule: Assignment No.1 was sent on December 20 and </w:t>
      </w:r>
      <w:r w:rsidR="00F238E4" w:rsidRPr="00F76602">
        <w:rPr>
          <w:rFonts w:ascii="Times New Roman" w:hAnsi="Times New Roman" w:cs="Times New Roman"/>
        </w:rPr>
        <w:t xml:space="preserve">due on January 16 (Assignment No.1 will be returned </w:t>
      </w:r>
      <w:r>
        <w:rPr>
          <w:rFonts w:ascii="Times New Roman" w:hAnsi="Times New Roman" w:cs="Times New Roman"/>
        </w:rPr>
        <w:t xml:space="preserve">to students </w:t>
      </w:r>
      <w:r w:rsidR="00F238E4" w:rsidRPr="00F76602">
        <w:rPr>
          <w:rFonts w:ascii="Times New Roman" w:hAnsi="Times New Roman" w:cs="Times New Roman"/>
        </w:rPr>
        <w:t>with the assignment No.2)</w:t>
      </w:r>
    </w:p>
    <w:p w14:paraId="123D63C5" w14:textId="6CA16017" w:rsidR="00F238E4" w:rsidRPr="00F76602" w:rsidRDefault="00102B18" w:rsidP="00A254A4">
      <w:pPr>
        <w:numPr>
          <w:ilvl w:val="0"/>
          <w:numId w:val="3"/>
        </w:numPr>
        <w:rPr>
          <w:rFonts w:ascii="Times New Roman" w:hAnsi="Times New Roman" w:cs="Times New Roman"/>
        </w:rPr>
      </w:pPr>
      <w:r>
        <w:rPr>
          <w:rFonts w:ascii="Times New Roman" w:hAnsi="Times New Roman" w:cs="Times New Roman"/>
        </w:rPr>
        <w:t>Contents: Actual</w:t>
      </w:r>
      <w:r w:rsidR="00CF7A9D">
        <w:rPr>
          <w:rFonts w:ascii="Times New Roman" w:hAnsi="Times New Roman" w:cs="Times New Roman"/>
        </w:rPr>
        <w:t xml:space="preserve"> questions used for </w:t>
      </w:r>
      <w:r>
        <w:rPr>
          <w:rFonts w:ascii="Times New Roman" w:hAnsi="Times New Roman" w:cs="Times New Roman"/>
        </w:rPr>
        <w:t>AO examination or Examination for Admission on Recommendation</w:t>
      </w:r>
    </w:p>
    <w:p w14:paraId="4080B805" w14:textId="26CDB27F" w:rsidR="00F238E4" w:rsidRPr="00F76602" w:rsidRDefault="00F238E4" w:rsidP="00A254A4">
      <w:pPr>
        <w:numPr>
          <w:ilvl w:val="0"/>
          <w:numId w:val="3"/>
        </w:numPr>
        <w:rPr>
          <w:rFonts w:ascii="Times New Roman" w:hAnsi="Times New Roman" w:cs="Times New Roman"/>
        </w:rPr>
      </w:pPr>
      <w:r w:rsidRPr="00F76602">
        <w:rPr>
          <w:rFonts w:ascii="Times New Roman" w:hAnsi="Times New Roman" w:cs="Times New Roman"/>
        </w:rPr>
        <w:t xml:space="preserve">Aim: </w:t>
      </w:r>
      <w:r w:rsidR="004F3884">
        <w:rPr>
          <w:rFonts w:ascii="Times New Roman" w:hAnsi="Times New Roman" w:cs="Times New Roman"/>
        </w:rPr>
        <w:t>We expect</w:t>
      </w:r>
      <w:r w:rsidR="00CF7A9D">
        <w:rPr>
          <w:rFonts w:ascii="Times New Roman" w:hAnsi="Times New Roman" w:cs="Times New Roman"/>
        </w:rPr>
        <w:t xml:space="preserve"> students </w:t>
      </w:r>
      <w:r w:rsidR="004F3884">
        <w:rPr>
          <w:rFonts w:ascii="Times New Roman" w:hAnsi="Times New Roman" w:cs="Times New Roman"/>
        </w:rPr>
        <w:t>to go back to the basis of learning attitude by confirming what they do and do not</w:t>
      </w:r>
      <w:r w:rsidRPr="00F76602">
        <w:rPr>
          <w:rFonts w:ascii="Times New Roman" w:hAnsi="Times New Roman" w:cs="Times New Roman"/>
        </w:rPr>
        <w:t xml:space="preserve"> underst</w:t>
      </w:r>
      <w:r w:rsidR="004F3884">
        <w:rPr>
          <w:rFonts w:ascii="Times New Roman" w:hAnsi="Times New Roman" w:cs="Times New Roman"/>
        </w:rPr>
        <w:t>and about basic concept of math</w:t>
      </w:r>
      <w:r w:rsidRPr="00F76602">
        <w:rPr>
          <w:rFonts w:ascii="Times New Roman" w:hAnsi="Times New Roman" w:cs="Times New Roman"/>
        </w:rPr>
        <w:t xml:space="preserve"> </w:t>
      </w:r>
      <w:r w:rsidR="00CF7A9D">
        <w:rPr>
          <w:rFonts w:ascii="Times New Roman" w:hAnsi="Times New Roman" w:cs="Times New Roman"/>
        </w:rPr>
        <w:t>so that</w:t>
      </w:r>
      <w:r w:rsidRPr="00F76602">
        <w:rPr>
          <w:rFonts w:ascii="Times New Roman" w:hAnsi="Times New Roman" w:cs="Times New Roman"/>
        </w:rPr>
        <w:t xml:space="preserve"> the problem is not left unclear. Adding to this, we emphasize the importance of writing the answer with clear words for readers.</w:t>
      </w:r>
    </w:p>
    <w:p w14:paraId="25207148" w14:textId="77777777" w:rsidR="00F238E4" w:rsidRPr="00F76602" w:rsidRDefault="00F238E4" w:rsidP="00F238E4">
      <w:pPr>
        <w:rPr>
          <w:rFonts w:ascii="Times New Roman" w:hAnsi="Times New Roman" w:cs="Times New Roman"/>
        </w:rPr>
      </w:pPr>
      <w:r w:rsidRPr="00F76602">
        <w:rPr>
          <w:rFonts w:ascii="ＭＳ 明朝" w:eastAsia="ＭＳ 明朝" w:hAnsi="ＭＳ 明朝" w:cs="ＭＳ 明朝" w:hint="eastAsia"/>
        </w:rPr>
        <w:t>②</w:t>
      </w:r>
      <w:r w:rsidRPr="00F76602">
        <w:rPr>
          <w:rFonts w:ascii="Times New Roman" w:hAnsi="Times New Roman" w:cs="Times New Roman"/>
        </w:rPr>
        <w:t xml:space="preserve"> Assignment No.2</w:t>
      </w:r>
    </w:p>
    <w:p w14:paraId="68A6AC59" w14:textId="69C17B28" w:rsidR="00F238E4" w:rsidRPr="00F76602" w:rsidRDefault="00F238E4" w:rsidP="00A254A4">
      <w:pPr>
        <w:numPr>
          <w:ilvl w:val="0"/>
          <w:numId w:val="4"/>
        </w:numPr>
        <w:rPr>
          <w:rFonts w:ascii="Times New Roman" w:hAnsi="Times New Roman" w:cs="Times New Roman"/>
        </w:rPr>
      </w:pPr>
      <w:r w:rsidRPr="00F76602">
        <w:rPr>
          <w:rFonts w:ascii="Times New Roman" w:hAnsi="Times New Roman" w:cs="Times New Roman"/>
        </w:rPr>
        <w:t xml:space="preserve">Schedule: </w:t>
      </w:r>
      <w:r w:rsidR="0056353A">
        <w:rPr>
          <w:rFonts w:ascii="Times New Roman" w:hAnsi="Times New Roman" w:cs="Times New Roman"/>
        </w:rPr>
        <w:t xml:space="preserve">Assignment No.2 was sent on February 8 and </w:t>
      </w:r>
      <w:r w:rsidRPr="00F76602">
        <w:rPr>
          <w:rFonts w:ascii="Times New Roman" w:hAnsi="Times New Roman" w:cs="Times New Roman"/>
        </w:rPr>
        <w:t>due on February 27 (Assignment No.2 will be returned with the assignment No.3)</w:t>
      </w:r>
    </w:p>
    <w:p w14:paraId="5D2EC053" w14:textId="674564EF" w:rsidR="00F238E4" w:rsidRPr="00F76602" w:rsidRDefault="00F238E4" w:rsidP="00A254A4">
      <w:pPr>
        <w:numPr>
          <w:ilvl w:val="0"/>
          <w:numId w:val="4"/>
        </w:numPr>
        <w:rPr>
          <w:rFonts w:ascii="Times New Roman" w:hAnsi="Times New Roman" w:cs="Times New Roman"/>
        </w:rPr>
      </w:pPr>
      <w:r w:rsidRPr="00F76602">
        <w:rPr>
          <w:rFonts w:ascii="Times New Roman" w:hAnsi="Times New Roman" w:cs="Times New Roman"/>
        </w:rPr>
        <w:t>Contents: Preparation f</w:t>
      </w:r>
      <w:r w:rsidR="0056353A">
        <w:rPr>
          <w:rFonts w:ascii="Times New Roman" w:hAnsi="Times New Roman" w:cs="Times New Roman"/>
        </w:rPr>
        <w:t>or taking a class of “Analysis I</w:t>
      </w:r>
      <w:r w:rsidRPr="00F76602">
        <w:rPr>
          <w:rFonts w:ascii="Times New Roman" w:hAnsi="Times New Roman" w:cs="Times New Roman"/>
        </w:rPr>
        <w:t xml:space="preserve">” </w:t>
      </w:r>
    </w:p>
    <w:p w14:paraId="25677C03" w14:textId="42791BC4" w:rsidR="00F238E4" w:rsidRPr="00F76602" w:rsidRDefault="005E2F3E" w:rsidP="00A254A4">
      <w:pPr>
        <w:numPr>
          <w:ilvl w:val="0"/>
          <w:numId w:val="4"/>
        </w:numPr>
        <w:rPr>
          <w:rFonts w:ascii="Times New Roman" w:hAnsi="Times New Roman" w:cs="Times New Roman"/>
        </w:rPr>
      </w:pPr>
      <w:r>
        <w:rPr>
          <w:rFonts w:ascii="Times New Roman" w:hAnsi="Times New Roman" w:cs="Times New Roman"/>
        </w:rPr>
        <w:t xml:space="preserve">Aim: By </w:t>
      </w:r>
      <w:r w:rsidR="00F238E4" w:rsidRPr="00F76602">
        <w:rPr>
          <w:rFonts w:ascii="Times New Roman" w:hAnsi="Times New Roman" w:cs="Times New Roman"/>
        </w:rPr>
        <w:t>experiencing actu</w:t>
      </w:r>
      <w:r>
        <w:rPr>
          <w:rFonts w:ascii="Times New Roman" w:hAnsi="Times New Roman" w:cs="Times New Roman"/>
        </w:rPr>
        <w:t xml:space="preserve">al FUN’s lecture contents, we expect </w:t>
      </w:r>
      <w:r w:rsidR="00F238E4" w:rsidRPr="00F76602">
        <w:rPr>
          <w:rFonts w:ascii="Times New Roman" w:hAnsi="Times New Roman" w:cs="Times New Roman"/>
        </w:rPr>
        <w:t xml:space="preserve">students </w:t>
      </w:r>
      <w:r>
        <w:rPr>
          <w:rFonts w:ascii="Times New Roman" w:hAnsi="Times New Roman" w:cs="Times New Roman"/>
        </w:rPr>
        <w:t xml:space="preserve">to </w:t>
      </w:r>
      <w:r w:rsidR="00F238E4" w:rsidRPr="00F76602">
        <w:rPr>
          <w:rFonts w:ascii="Times New Roman" w:hAnsi="Times New Roman" w:cs="Times New Roman"/>
        </w:rPr>
        <w:t xml:space="preserve">realize the contents of </w:t>
      </w:r>
      <w:r>
        <w:rPr>
          <w:rFonts w:ascii="Times New Roman" w:hAnsi="Times New Roman" w:cs="Times New Roman"/>
        </w:rPr>
        <w:t>high-school math is also important for</w:t>
      </w:r>
      <w:r w:rsidR="00F238E4" w:rsidRPr="00F76602">
        <w:rPr>
          <w:rFonts w:ascii="Times New Roman" w:hAnsi="Times New Roman" w:cs="Times New Roman"/>
        </w:rPr>
        <w:t xml:space="preserve"> the University. Compared with general entrance exam entrants, entrants </w:t>
      </w:r>
      <w:r w:rsidR="00102B18">
        <w:rPr>
          <w:rFonts w:ascii="Times New Roman" w:hAnsi="Times New Roman" w:cs="Times New Roman"/>
        </w:rPr>
        <w:t>of AO examination or Examination for Admission on Recommendation</w:t>
      </w:r>
      <w:r w:rsidR="00102B18" w:rsidRPr="00F76602">
        <w:rPr>
          <w:rFonts w:ascii="Times New Roman" w:hAnsi="Times New Roman" w:cs="Times New Roman"/>
        </w:rPr>
        <w:t xml:space="preserve"> </w:t>
      </w:r>
      <w:r w:rsidR="00F238E4" w:rsidRPr="00F76602">
        <w:rPr>
          <w:rFonts w:ascii="Times New Roman" w:hAnsi="Times New Roman" w:cs="Times New Roman"/>
        </w:rPr>
        <w:t xml:space="preserve">spend less amount of </w:t>
      </w:r>
      <w:r>
        <w:rPr>
          <w:rFonts w:ascii="Times New Roman" w:hAnsi="Times New Roman" w:cs="Times New Roman"/>
        </w:rPr>
        <w:t xml:space="preserve">time </w:t>
      </w:r>
      <w:r w:rsidR="00F238E4" w:rsidRPr="00F76602">
        <w:rPr>
          <w:rFonts w:ascii="Times New Roman" w:hAnsi="Times New Roman" w:cs="Times New Roman"/>
        </w:rPr>
        <w:t>study</w:t>
      </w:r>
      <w:r>
        <w:rPr>
          <w:rFonts w:ascii="Times New Roman" w:hAnsi="Times New Roman" w:cs="Times New Roman"/>
        </w:rPr>
        <w:t>ing in math.</w:t>
      </w:r>
      <w:r w:rsidR="00F238E4" w:rsidRPr="00F76602">
        <w:rPr>
          <w:rFonts w:ascii="Times New Roman" w:hAnsi="Times New Roman" w:cs="Times New Roman"/>
        </w:rPr>
        <w:t xml:space="preserve"> </w:t>
      </w:r>
      <w:r>
        <w:rPr>
          <w:rFonts w:ascii="Times New Roman" w:hAnsi="Times New Roman" w:cs="Times New Roman"/>
        </w:rPr>
        <w:t>St</w:t>
      </w:r>
      <w:r w:rsidR="00CD304F">
        <w:rPr>
          <w:rFonts w:ascii="Times New Roman" w:hAnsi="Times New Roman" w:cs="Times New Roman"/>
        </w:rPr>
        <w:t xml:space="preserve">udents </w:t>
      </w:r>
      <w:r>
        <w:rPr>
          <w:rFonts w:ascii="Times New Roman" w:hAnsi="Times New Roman" w:cs="Times New Roman"/>
        </w:rPr>
        <w:t xml:space="preserve">are expected </w:t>
      </w:r>
      <w:r w:rsidR="00CD304F">
        <w:rPr>
          <w:rFonts w:ascii="Times New Roman" w:hAnsi="Times New Roman" w:cs="Times New Roman"/>
        </w:rPr>
        <w:t>to brace for</w:t>
      </w:r>
      <w:r w:rsidR="0056353A">
        <w:rPr>
          <w:rFonts w:ascii="Times New Roman" w:hAnsi="Times New Roman" w:cs="Times New Roman"/>
        </w:rPr>
        <w:t xml:space="preserve"> </w:t>
      </w:r>
      <w:r w:rsidR="00F238E4" w:rsidRPr="00F76602">
        <w:rPr>
          <w:rFonts w:ascii="Times New Roman" w:hAnsi="Times New Roman" w:cs="Times New Roman"/>
        </w:rPr>
        <w:t>study</w:t>
      </w:r>
      <w:r w:rsidR="00CD304F">
        <w:rPr>
          <w:rFonts w:ascii="Times New Roman" w:hAnsi="Times New Roman" w:cs="Times New Roman"/>
        </w:rPr>
        <w:t>ing</w:t>
      </w:r>
      <w:r w:rsidR="0056353A">
        <w:rPr>
          <w:rFonts w:ascii="Times New Roman" w:hAnsi="Times New Roman" w:cs="Times New Roman"/>
        </w:rPr>
        <w:t xml:space="preserve"> at the University</w:t>
      </w:r>
      <w:r w:rsidR="00B3333A" w:rsidRPr="00B3333A">
        <w:t xml:space="preserve"> </w:t>
      </w:r>
      <w:r w:rsidR="0056353A">
        <w:rPr>
          <w:rFonts w:ascii="Times New Roman" w:hAnsi="Times New Roman" w:cs="Times New Roman"/>
        </w:rPr>
        <w:t xml:space="preserve">by </w:t>
      </w:r>
      <w:r w:rsidR="00B3333A">
        <w:rPr>
          <w:rFonts w:ascii="Times New Roman" w:hAnsi="Times New Roman" w:cs="Times New Roman"/>
        </w:rPr>
        <w:t>providing</w:t>
      </w:r>
      <w:r w:rsidR="00B3333A" w:rsidRPr="00B3333A">
        <w:rPr>
          <w:rFonts w:ascii="Times New Roman" w:hAnsi="Times New Roman" w:cs="Times New Roman"/>
        </w:rPr>
        <w:t xml:space="preserve"> a glimpse into</w:t>
      </w:r>
      <w:r w:rsidR="00B3333A">
        <w:rPr>
          <w:rFonts w:ascii="Times New Roman" w:hAnsi="Times New Roman" w:cs="Times New Roman"/>
        </w:rPr>
        <w:t xml:space="preserve"> the unive</w:t>
      </w:r>
      <w:r>
        <w:rPr>
          <w:rFonts w:ascii="Times New Roman" w:hAnsi="Times New Roman" w:cs="Times New Roman"/>
        </w:rPr>
        <w:t>rsity-level math</w:t>
      </w:r>
      <w:r w:rsidR="00F238E4" w:rsidRPr="00F76602">
        <w:rPr>
          <w:rFonts w:ascii="Times New Roman" w:hAnsi="Times New Roman" w:cs="Times New Roman"/>
        </w:rPr>
        <w:t>.</w:t>
      </w:r>
    </w:p>
    <w:p w14:paraId="0E0D3F02" w14:textId="77777777" w:rsidR="00F238E4" w:rsidRPr="00F76602" w:rsidRDefault="00F238E4" w:rsidP="00F238E4">
      <w:pPr>
        <w:rPr>
          <w:rFonts w:ascii="Times New Roman" w:hAnsi="Times New Roman" w:cs="Times New Roman"/>
        </w:rPr>
      </w:pPr>
      <w:r w:rsidRPr="00F76602">
        <w:rPr>
          <w:rFonts w:ascii="ＭＳ 明朝" w:eastAsia="ＭＳ 明朝" w:hAnsi="ＭＳ 明朝" w:cs="ＭＳ 明朝" w:hint="eastAsia"/>
        </w:rPr>
        <w:t>③</w:t>
      </w:r>
      <w:r w:rsidRPr="00F76602">
        <w:rPr>
          <w:rFonts w:ascii="Times New Roman" w:hAnsi="Times New Roman" w:cs="Times New Roman"/>
        </w:rPr>
        <w:t xml:space="preserve"> Assignment No.3</w:t>
      </w:r>
    </w:p>
    <w:p w14:paraId="2D36E0E2" w14:textId="4B81B788" w:rsidR="00F238E4" w:rsidRPr="00F76602" w:rsidRDefault="00F238E4" w:rsidP="00A254A4">
      <w:pPr>
        <w:numPr>
          <w:ilvl w:val="0"/>
          <w:numId w:val="5"/>
        </w:numPr>
        <w:rPr>
          <w:rFonts w:ascii="Times New Roman" w:hAnsi="Times New Roman" w:cs="Times New Roman"/>
        </w:rPr>
      </w:pPr>
      <w:r w:rsidRPr="00F76602">
        <w:rPr>
          <w:rFonts w:ascii="Times New Roman" w:hAnsi="Times New Roman" w:cs="Times New Roman"/>
        </w:rPr>
        <w:t xml:space="preserve">Schedule: </w:t>
      </w:r>
      <w:r w:rsidR="00CD304F">
        <w:rPr>
          <w:rFonts w:ascii="Times New Roman" w:hAnsi="Times New Roman" w:cs="Times New Roman"/>
        </w:rPr>
        <w:t>Assignment No. 3 was s</w:t>
      </w:r>
      <w:r w:rsidRPr="00F76602">
        <w:rPr>
          <w:rFonts w:ascii="Times New Roman" w:hAnsi="Times New Roman" w:cs="Times New Roman"/>
        </w:rPr>
        <w:t>end on March 7</w:t>
      </w:r>
      <w:r w:rsidR="00CD304F">
        <w:rPr>
          <w:rFonts w:ascii="Times New Roman" w:hAnsi="Times New Roman" w:cs="Times New Roman"/>
        </w:rPr>
        <w:t>.</w:t>
      </w:r>
      <w:r w:rsidRPr="00F76602">
        <w:rPr>
          <w:rFonts w:ascii="Times New Roman" w:hAnsi="Times New Roman" w:cs="Times New Roman"/>
        </w:rPr>
        <w:t xml:space="preserve"> </w:t>
      </w:r>
      <w:r w:rsidRPr="00F76602">
        <w:rPr>
          <w:rFonts w:ascii="ＭＳ 明朝" w:eastAsia="ＭＳ 明朝" w:hAnsi="ＭＳ 明朝" w:cs="ＭＳ 明朝" w:hint="eastAsia"/>
        </w:rPr>
        <w:t>※</w:t>
      </w:r>
      <w:r w:rsidRPr="00F76602">
        <w:rPr>
          <w:rFonts w:ascii="Times New Roman" w:hAnsi="Times New Roman" w:cs="Times New Roman"/>
        </w:rPr>
        <w:t xml:space="preserve"> </w:t>
      </w:r>
      <w:r w:rsidR="00CD304F">
        <w:rPr>
          <w:rFonts w:ascii="Times New Roman" w:hAnsi="Times New Roman" w:cs="Times New Roman" w:hint="eastAsia"/>
        </w:rPr>
        <w:t>The</w:t>
      </w:r>
      <w:r w:rsidRPr="00F76602">
        <w:rPr>
          <w:rFonts w:ascii="Times New Roman" w:hAnsi="Times New Roman" w:cs="Times New Roman"/>
        </w:rPr>
        <w:t xml:space="preserve"> answers of assignment No.3 will be p</w:t>
      </w:r>
      <w:r w:rsidR="005E2F3E">
        <w:rPr>
          <w:rFonts w:ascii="Times New Roman" w:hAnsi="Times New Roman" w:cs="Times New Roman"/>
        </w:rPr>
        <w:t>osted on the website</w:t>
      </w:r>
      <w:r w:rsidRPr="00F76602">
        <w:rPr>
          <w:rFonts w:ascii="Times New Roman" w:hAnsi="Times New Roman" w:cs="Times New Roman"/>
        </w:rPr>
        <w:t>.</w:t>
      </w:r>
    </w:p>
    <w:p w14:paraId="2D5DF793" w14:textId="335565B5" w:rsidR="00F238E4" w:rsidRPr="00F76602" w:rsidRDefault="005E2F3E" w:rsidP="00A254A4">
      <w:pPr>
        <w:numPr>
          <w:ilvl w:val="0"/>
          <w:numId w:val="5"/>
        </w:numPr>
        <w:rPr>
          <w:rFonts w:ascii="Times New Roman" w:hAnsi="Times New Roman" w:cs="Times New Roman"/>
        </w:rPr>
      </w:pPr>
      <w:r>
        <w:rPr>
          <w:rFonts w:ascii="Times New Roman" w:hAnsi="Times New Roman" w:cs="Times New Roman"/>
        </w:rPr>
        <w:t>Contents: Math question</w:t>
      </w:r>
      <w:r w:rsidR="00F238E4" w:rsidRPr="00F76602">
        <w:rPr>
          <w:rFonts w:ascii="Times New Roman" w:hAnsi="Times New Roman" w:cs="Times New Roman"/>
        </w:rPr>
        <w:t>s on the 1</w:t>
      </w:r>
      <w:r w:rsidR="00F238E4" w:rsidRPr="00F76602">
        <w:rPr>
          <w:rFonts w:ascii="Times New Roman" w:hAnsi="Times New Roman" w:cs="Times New Roman"/>
          <w:vertAlign w:val="superscript"/>
        </w:rPr>
        <w:t>st</w:t>
      </w:r>
      <w:r w:rsidR="00F238E4" w:rsidRPr="00F76602">
        <w:rPr>
          <w:rFonts w:ascii="Times New Roman" w:hAnsi="Times New Roman" w:cs="Times New Roman"/>
        </w:rPr>
        <w:t xml:space="preserve"> phase entrance examinations of FUN</w:t>
      </w:r>
    </w:p>
    <w:p w14:paraId="08EF8218" w14:textId="7DC7BF1A" w:rsidR="00F238E4" w:rsidRPr="00F76602" w:rsidRDefault="005E2F3E" w:rsidP="00A254A4">
      <w:pPr>
        <w:numPr>
          <w:ilvl w:val="0"/>
          <w:numId w:val="5"/>
        </w:numPr>
        <w:rPr>
          <w:rFonts w:ascii="Times New Roman" w:hAnsi="Times New Roman" w:cs="Times New Roman"/>
        </w:rPr>
      </w:pPr>
      <w:r>
        <w:rPr>
          <w:rFonts w:ascii="Times New Roman" w:hAnsi="Times New Roman" w:cs="Times New Roman"/>
        </w:rPr>
        <w:t>Aim: The question</w:t>
      </w:r>
      <w:r w:rsidR="00F238E4" w:rsidRPr="00F76602">
        <w:rPr>
          <w:rFonts w:ascii="Times New Roman" w:hAnsi="Times New Roman" w:cs="Times New Roman"/>
        </w:rPr>
        <w:t>s on the 1</w:t>
      </w:r>
      <w:r w:rsidR="00F238E4" w:rsidRPr="00F76602">
        <w:rPr>
          <w:rFonts w:ascii="Times New Roman" w:hAnsi="Times New Roman" w:cs="Times New Roman"/>
          <w:vertAlign w:val="superscript"/>
        </w:rPr>
        <w:t>st</w:t>
      </w:r>
      <w:r w:rsidR="00F238E4" w:rsidRPr="00F76602">
        <w:rPr>
          <w:rFonts w:ascii="Times New Roman" w:hAnsi="Times New Roman" w:cs="Times New Roman"/>
        </w:rPr>
        <w:t xml:space="preserve"> phase entrance examinations are more difficult than those from </w:t>
      </w:r>
      <w:r w:rsidR="00102B18">
        <w:rPr>
          <w:rFonts w:ascii="Times New Roman" w:hAnsi="Times New Roman" w:cs="Times New Roman"/>
        </w:rPr>
        <w:t>AO examination or Examination for Admission on Recommendation</w:t>
      </w:r>
      <w:r w:rsidR="00F238E4" w:rsidRPr="00F76602">
        <w:rPr>
          <w:rFonts w:ascii="Times New Roman" w:hAnsi="Times New Roman" w:cs="Times New Roman"/>
        </w:rPr>
        <w:t xml:space="preserve">. </w:t>
      </w:r>
      <w:r w:rsidR="00435F2B">
        <w:rPr>
          <w:rFonts w:ascii="Times New Roman" w:hAnsi="Times New Roman" w:cs="Times New Roman"/>
        </w:rPr>
        <w:t>We expect</w:t>
      </w:r>
      <w:r w:rsidR="00661168">
        <w:rPr>
          <w:rFonts w:ascii="Times New Roman" w:hAnsi="Times New Roman" w:cs="Times New Roman"/>
        </w:rPr>
        <w:t xml:space="preserve"> </w:t>
      </w:r>
      <w:r w:rsidR="00661168" w:rsidRPr="00F76602">
        <w:rPr>
          <w:rFonts w:ascii="Times New Roman" w:hAnsi="Times New Roman" w:cs="Times New Roman"/>
        </w:rPr>
        <w:t>entrants</w:t>
      </w:r>
      <w:r w:rsidR="00661168">
        <w:rPr>
          <w:rFonts w:ascii="Times New Roman" w:hAnsi="Times New Roman" w:cs="Times New Roman"/>
        </w:rPr>
        <w:t xml:space="preserve"> </w:t>
      </w:r>
      <w:r w:rsidR="00102B18">
        <w:rPr>
          <w:rFonts w:ascii="Times New Roman" w:hAnsi="Times New Roman" w:cs="Times New Roman"/>
        </w:rPr>
        <w:t xml:space="preserve">of AO examination or Examination for Admission on Recommendation </w:t>
      </w:r>
      <w:r w:rsidR="00661168">
        <w:rPr>
          <w:rFonts w:ascii="Times New Roman" w:hAnsi="Times New Roman" w:cs="Times New Roman"/>
        </w:rPr>
        <w:t>to</w:t>
      </w:r>
      <w:r w:rsidR="00435F2B">
        <w:rPr>
          <w:rFonts w:ascii="Times New Roman" w:hAnsi="Times New Roman" w:cs="Times New Roman"/>
        </w:rPr>
        <w:t xml:space="preserve"> know </w:t>
      </w:r>
      <w:r w:rsidR="0083075B">
        <w:rPr>
          <w:rFonts w:ascii="Times New Roman" w:hAnsi="Times New Roman" w:cs="Times New Roman"/>
        </w:rPr>
        <w:t>their current math ability by solving the questions of the 1</w:t>
      </w:r>
      <w:r w:rsidR="0083075B" w:rsidRPr="0083075B">
        <w:rPr>
          <w:rFonts w:ascii="Times New Roman" w:hAnsi="Times New Roman" w:cs="Times New Roman"/>
          <w:vertAlign w:val="superscript"/>
        </w:rPr>
        <w:t>st</w:t>
      </w:r>
      <w:r w:rsidR="0083075B">
        <w:rPr>
          <w:rFonts w:ascii="Times New Roman" w:hAnsi="Times New Roman" w:cs="Times New Roman"/>
        </w:rPr>
        <w:t xml:space="preserve"> phase entrance examination, and notice </w:t>
      </w:r>
      <w:r w:rsidR="00661168">
        <w:rPr>
          <w:rFonts w:ascii="Times New Roman" w:hAnsi="Times New Roman" w:cs="Times New Roman"/>
        </w:rPr>
        <w:t>that their classmates will be the ones who pass</w:t>
      </w:r>
      <w:r w:rsidR="00435F2B">
        <w:rPr>
          <w:rFonts w:ascii="Times New Roman" w:hAnsi="Times New Roman" w:cs="Times New Roman"/>
        </w:rPr>
        <w:t>ed</w:t>
      </w:r>
      <w:r w:rsidR="00661168">
        <w:rPr>
          <w:rFonts w:ascii="Times New Roman" w:hAnsi="Times New Roman" w:cs="Times New Roman"/>
        </w:rPr>
        <w:t xml:space="preserve"> the 1</w:t>
      </w:r>
      <w:r w:rsidR="00661168" w:rsidRPr="00661168">
        <w:rPr>
          <w:rFonts w:ascii="Times New Roman" w:hAnsi="Times New Roman" w:cs="Times New Roman"/>
          <w:vertAlign w:val="superscript"/>
        </w:rPr>
        <w:t>st</w:t>
      </w:r>
      <w:r w:rsidR="0083075B">
        <w:rPr>
          <w:rFonts w:ascii="Times New Roman" w:hAnsi="Times New Roman" w:cs="Times New Roman"/>
        </w:rPr>
        <w:t xml:space="preserve"> phase entrance examination. </w:t>
      </w:r>
      <w:r w:rsidR="00744247">
        <w:rPr>
          <w:rFonts w:ascii="Times New Roman" w:hAnsi="Times New Roman" w:cs="Times New Roman"/>
        </w:rPr>
        <w:t xml:space="preserve">We expect entrants </w:t>
      </w:r>
      <w:r w:rsidR="00102B18">
        <w:rPr>
          <w:rFonts w:ascii="Times New Roman" w:hAnsi="Times New Roman" w:cs="Times New Roman"/>
        </w:rPr>
        <w:t xml:space="preserve">of AO examination or Examination for </w:t>
      </w:r>
      <w:r w:rsidR="00102B18">
        <w:rPr>
          <w:rFonts w:ascii="Times New Roman" w:hAnsi="Times New Roman" w:cs="Times New Roman"/>
        </w:rPr>
        <w:lastRenderedPageBreak/>
        <w:t xml:space="preserve">Admission on Recommendation </w:t>
      </w:r>
      <w:r w:rsidR="00744247">
        <w:rPr>
          <w:rFonts w:ascii="Times New Roman" w:hAnsi="Times New Roman" w:cs="Times New Roman"/>
        </w:rPr>
        <w:t>to review</w:t>
      </w:r>
      <w:r w:rsidR="00F238E4" w:rsidRPr="00F76602">
        <w:rPr>
          <w:rFonts w:ascii="Times New Roman" w:hAnsi="Times New Roman" w:cs="Times New Roman"/>
        </w:rPr>
        <w:t xml:space="preserve"> high school math again during the spring vacation</w:t>
      </w:r>
      <w:r w:rsidR="00744247">
        <w:rPr>
          <w:rFonts w:ascii="Times New Roman" w:hAnsi="Times New Roman" w:cs="Times New Roman"/>
        </w:rPr>
        <w:t>, so that they can overcome their lack of ability and catch up with the math class after they enter the University</w:t>
      </w:r>
      <w:r w:rsidR="00F238E4" w:rsidRPr="00F76602">
        <w:rPr>
          <w:rFonts w:ascii="Times New Roman" w:hAnsi="Times New Roman" w:cs="Times New Roman"/>
        </w:rPr>
        <w:t>.</w:t>
      </w:r>
    </w:p>
    <w:p w14:paraId="675E9554" w14:textId="77777777" w:rsidR="00F238E4" w:rsidRPr="00F76602" w:rsidRDefault="00F238E4" w:rsidP="00F238E4">
      <w:pPr>
        <w:rPr>
          <w:rFonts w:ascii="Times New Roman" w:hAnsi="Times New Roman" w:cs="Times New Roman"/>
        </w:rPr>
      </w:pPr>
    </w:p>
    <w:p w14:paraId="3293A3B7" w14:textId="3B7261C4" w:rsidR="00F238E4" w:rsidRPr="00017C27" w:rsidRDefault="00F238E4" w:rsidP="00F238E4">
      <w:pPr>
        <w:rPr>
          <w:rFonts w:ascii="Times New Roman" w:hAnsi="Times New Roman" w:cs="Times New Roman"/>
          <w:u w:val="double"/>
        </w:rPr>
      </w:pPr>
      <w:r w:rsidRPr="00017C27">
        <w:rPr>
          <w:rFonts w:ascii="Times New Roman" w:hAnsi="Times New Roman" w:cs="Times New Roman"/>
          <w:u w:val="double"/>
        </w:rPr>
        <w:t>Outcomes</w:t>
      </w:r>
    </w:p>
    <w:p w14:paraId="0634F859" w14:textId="636E1129" w:rsidR="00B1534A" w:rsidRPr="0015341C" w:rsidRDefault="00F238E4" w:rsidP="0015341C">
      <w:pPr>
        <w:rPr>
          <w:rFonts w:ascii="Times New Roman" w:hAnsi="Times New Roman" w:cs="Times New Roman"/>
        </w:rPr>
      </w:pPr>
      <w:r w:rsidRPr="00F76602">
        <w:rPr>
          <w:rFonts w:ascii="Times New Roman" w:hAnsi="Times New Roman" w:cs="Times New Roman"/>
        </w:rPr>
        <w:t>The contents and the schedule of the three assignments are almost the same as last year’s. The number of registrants</w:t>
      </w:r>
      <w:r w:rsidR="000B6297" w:rsidRPr="000B6297">
        <w:rPr>
          <w:rFonts w:ascii="Times New Roman" w:hAnsi="Times New Roman" w:cs="Times New Roman"/>
        </w:rPr>
        <w:t xml:space="preserve"> </w:t>
      </w:r>
      <w:r w:rsidR="000B6297">
        <w:rPr>
          <w:rFonts w:ascii="Times New Roman" w:hAnsi="Times New Roman" w:cs="Times New Roman"/>
        </w:rPr>
        <w:t>this year</w:t>
      </w:r>
      <w:r w:rsidRPr="00F76602">
        <w:rPr>
          <w:rFonts w:ascii="Times New Roman" w:hAnsi="Times New Roman" w:cs="Times New Roman"/>
        </w:rPr>
        <w:t xml:space="preserve"> is 98 (/98). The answer sheets of assignment No.1 and No.2 were submitted from all 98 registrants and 96(/98) registrants respectiv</w:t>
      </w:r>
      <w:r w:rsidR="000B6297">
        <w:rPr>
          <w:rFonts w:ascii="Times New Roman" w:hAnsi="Times New Roman" w:cs="Times New Roman"/>
        </w:rPr>
        <w:t xml:space="preserve">ely. We created the Website to </w:t>
      </w:r>
      <w:r w:rsidRPr="00F76602">
        <w:rPr>
          <w:rFonts w:ascii="Times New Roman" w:hAnsi="Times New Roman" w:cs="Times New Roman"/>
        </w:rPr>
        <w:t xml:space="preserve">support the registrants and post the materials for </w:t>
      </w:r>
      <w:r w:rsidR="000B6297">
        <w:rPr>
          <w:rFonts w:ascii="Times New Roman" w:hAnsi="Times New Roman" w:cs="Times New Roman"/>
        </w:rPr>
        <w:t>study in Math</w:t>
      </w:r>
      <w:r w:rsidRPr="00F76602">
        <w:rPr>
          <w:rFonts w:ascii="Times New Roman" w:hAnsi="Times New Roman" w:cs="Times New Roman"/>
        </w:rPr>
        <w:t>. 94(/98) registrants have accessed the website.</w:t>
      </w:r>
    </w:p>
    <w:p w14:paraId="41BDD067" w14:textId="14B8D320" w:rsidR="004B4C83" w:rsidRPr="00F76602" w:rsidRDefault="004B4C83" w:rsidP="00F238E4">
      <w:pPr>
        <w:rPr>
          <w:rFonts w:ascii="Times New Roman" w:eastAsia="ＭＳ Ｐ明朝" w:hAnsi="Times New Roman" w:cs="Times New Roman"/>
        </w:rPr>
      </w:pPr>
    </w:p>
    <w:p w14:paraId="2832C5DF" w14:textId="77777777" w:rsidR="00F238E4" w:rsidRPr="00F76602" w:rsidRDefault="00F238E4" w:rsidP="00F238E4">
      <w:pPr>
        <w:rPr>
          <w:rFonts w:ascii="Times New Roman" w:eastAsia="ＭＳ Ｐ明朝" w:hAnsi="Times New Roman" w:cs="Times New Roman"/>
        </w:rPr>
      </w:pPr>
    </w:p>
    <w:p w14:paraId="3EDDB795" w14:textId="36925AF6" w:rsidR="00F238E4" w:rsidRPr="000F5355" w:rsidRDefault="000F5355" w:rsidP="00F238E4">
      <w:pPr>
        <w:rPr>
          <w:rFonts w:ascii="Times New Roman" w:eastAsia="ＭＳ Ｐ明朝" w:hAnsi="Times New Roman" w:cs="Times New Roman"/>
          <w:u w:val="double"/>
        </w:rPr>
      </w:pPr>
      <w:r w:rsidRPr="000F5355">
        <w:rPr>
          <w:rFonts w:ascii="Times New Roman" w:eastAsia="ＭＳ Ｐ明朝" w:hAnsi="Times New Roman" w:cs="Times New Roman"/>
          <w:u w:val="double"/>
        </w:rPr>
        <w:t>Reported by</w:t>
      </w:r>
    </w:p>
    <w:p w14:paraId="1854D9B2" w14:textId="10A04743" w:rsidR="004C7541" w:rsidRPr="00F76602" w:rsidRDefault="00F238E4" w:rsidP="00F76602">
      <w:pPr>
        <w:rPr>
          <w:rFonts w:ascii="Times New Roman" w:eastAsia="ＭＳ Ｐ明朝" w:hAnsi="Times New Roman" w:cs="Times New Roman"/>
          <w:szCs w:val="21"/>
        </w:rPr>
      </w:pPr>
      <w:r w:rsidRPr="00F76602">
        <w:rPr>
          <w:rFonts w:ascii="Times New Roman" w:eastAsia="ＭＳ Ｐ明朝" w:hAnsi="Times New Roman" w:cs="Times New Roman"/>
          <w:szCs w:val="21"/>
        </w:rPr>
        <w:t>Seiji Nagano</w:t>
      </w:r>
    </w:p>
    <w:p w14:paraId="4D125CD9" w14:textId="0A972E11" w:rsidR="00CB5873" w:rsidRDefault="00CB5873" w:rsidP="00996411">
      <w:pPr>
        <w:spacing w:line="320" w:lineRule="exact"/>
        <w:jc w:val="right"/>
        <w:rPr>
          <w:rFonts w:ascii="ＭＳ Ｐ明朝" w:eastAsia="ＭＳ Ｐ明朝" w:hAnsi="ＭＳ Ｐ明朝"/>
        </w:rPr>
      </w:pPr>
    </w:p>
    <w:p w14:paraId="64CF016A" w14:textId="5C061606" w:rsidR="0015341C" w:rsidRDefault="0015341C">
      <w:pPr>
        <w:widowControl/>
        <w:jc w:val="left"/>
        <w:rPr>
          <w:rFonts w:ascii="ＭＳ Ｐ明朝" w:eastAsia="ＭＳ Ｐ明朝" w:hAnsi="ＭＳ Ｐ明朝"/>
        </w:rPr>
      </w:pPr>
      <w:r>
        <w:rPr>
          <w:rFonts w:ascii="ＭＳ Ｐ明朝" w:eastAsia="ＭＳ Ｐ明朝" w:hAnsi="ＭＳ Ｐ明朝"/>
        </w:rPr>
        <w:br w:type="page"/>
      </w:r>
    </w:p>
    <w:p w14:paraId="15E31AFD" w14:textId="018766B4" w:rsidR="00B92CC5" w:rsidRPr="00CD4BBB" w:rsidRDefault="00B92CC5" w:rsidP="00534759">
      <w:pPr>
        <w:rPr>
          <w:rFonts w:ascii="Times New Roman" w:eastAsia="ＭＳ Ｐ明朝" w:hAnsi="Times New Roman" w:cs="Times New Roman"/>
          <w:b/>
        </w:rPr>
      </w:pPr>
      <w:r w:rsidRPr="00CD4BBB">
        <w:rPr>
          <w:rFonts w:ascii="Times New Roman" w:eastAsia="ＭＳ Ｐ明朝" w:hAnsi="Times New Roman" w:cs="Times New Roman"/>
          <w:b/>
        </w:rPr>
        <w:lastRenderedPageBreak/>
        <w:t>3-1.</w:t>
      </w:r>
      <w:r w:rsidRPr="00CD4BBB">
        <w:rPr>
          <w:rFonts w:ascii="Times New Roman" w:eastAsia="ＭＳ Ｐ明朝" w:hAnsi="Times New Roman" w:cs="Times New Roman"/>
          <w:b/>
        </w:rPr>
        <w:t xml:space="preserve">　</w:t>
      </w:r>
      <w:r w:rsidR="00406A66" w:rsidRPr="00CD4BBB">
        <w:rPr>
          <w:rFonts w:ascii="Times New Roman" w:eastAsia="ＭＳ Ｐ明朝" w:hAnsi="Times New Roman" w:cs="Times New Roman"/>
          <w:b/>
        </w:rPr>
        <w:t>Supplementary Lecture for Math (</w:t>
      </w:r>
      <w:proofErr w:type="spellStart"/>
      <w:r w:rsidR="00406A66" w:rsidRPr="00CD4BBB">
        <w:rPr>
          <w:rFonts w:ascii="Times New Roman" w:eastAsia="ＭＳ Ｐ明朝" w:hAnsi="Times New Roman" w:cs="Times New Roman"/>
          <w:b/>
        </w:rPr>
        <w:t>Math</w:t>
      </w:r>
      <w:r w:rsidR="00CD4BBB" w:rsidRPr="00CD4BBB">
        <w:rPr>
          <w:rFonts w:ascii="Times New Roman" w:eastAsia="ＭＳ 明朝" w:hAnsi="Times New Roman" w:cs="Times New Roman"/>
          <w:b/>
        </w:rPr>
        <w:t>II</w:t>
      </w:r>
      <w:r w:rsidR="00406A66" w:rsidRPr="00CD4BBB">
        <w:rPr>
          <w:rFonts w:ascii="Times New Roman" w:eastAsia="ＭＳ Ｐ明朝" w:hAnsi="Times New Roman" w:cs="Times New Roman"/>
          <w:b/>
        </w:rPr>
        <w:t>B</w:t>
      </w:r>
      <w:proofErr w:type="spellEnd"/>
      <w:r w:rsidR="00406A66" w:rsidRPr="00CD4BBB">
        <w:rPr>
          <w:rFonts w:ascii="Times New Roman" w:eastAsia="ＭＳ Ｐ明朝" w:hAnsi="Times New Roman" w:cs="Times New Roman"/>
          <w:b/>
        </w:rPr>
        <w:t xml:space="preserve">, </w:t>
      </w:r>
      <w:proofErr w:type="spellStart"/>
      <w:r w:rsidR="00406A66" w:rsidRPr="00CD4BBB">
        <w:rPr>
          <w:rFonts w:ascii="Times New Roman" w:eastAsia="ＭＳ Ｐ明朝" w:hAnsi="Times New Roman" w:cs="Times New Roman"/>
          <w:b/>
        </w:rPr>
        <w:t>Math</w:t>
      </w:r>
      <w:r w:rsidR="00CD4BBB" w:rsidRPr="00CD4BBB">
        <w:rPr>
          <w:rFonts w:ascii="Times New Roman" w:eastAsia="ＭＳ 明朝" w:hAnsi="Times New Roman" w:cs="Times New Roman"/>
          <w:b/>
        </w:rPr>
        <w:t>III</w:t>
      </w:r>
      <w:proofErr w:type="spellEnd"/>
      <w:r w:rsidR="00406A66" w:rsidRPr="00CD4BBB">
        <w:rPr>
          <w:rFonts w:ascii="Times New Roman" w:eastAsia="ＭＳ Ｐ明朝" w:hAnsi="Times New Roman" w:cs="Times New Roman"/>
          <w:b/>
        </w:rPr>
        <w:t>)</w:t>
      </w:r>
    </w:p>
    <w:p w14:paraId="1682AC6A" w14:textId="77777777" w:rsidR="003C03D9" w:rsidRPr="00CD4BBB" w:rsidRDefault="003C03D9" w:rsidP="00534759">
      <w:pPr>
        <w:rPr>
          <w:rFonts w:ascii="Times New Roman" w:eastAsia="ＭＳ Ｐ明朝" w:hAnsi="Times New Roman" w:cs="Times New Roman"/>
          <w:b/>
        </w:rPr>
      </w:pPr>
    </w:p>
    <w:p w14:paraId="477CC111" w14:textId="4D68D268" w:rsidR="00534759" w:rsidRPr="00CD4BBB" w:rsidRDefault="00534759" w:rsidP="00534759">
      <w:pPr>
        <w:spacing w:line="340" w:lineRule="exact"/>
        <w:rPr>
          <w:rFonts w:ascii="Times New Roman" w:eastAsia="ＭＳ Ｐ明朝" w:hAnsi="Times New Roman" w:cs="Times New Roman"/>
          <w:u w:val="double"/>
        </w:rPr>
      </w:pPr>
      <w:r w:rsidRPr="00CD4BBB">
        <w:rPr>
          <w:rFonts w:ascii="Times New Roman" w:eastAsia="ＭＳ Ｐ明朝" w:hAnsi="Times New Roman" w:cs="Times New Roman"/>
          <w:u w:val="double"/>
        </w:rPr>
        <w:t>Program description</w:t>
      </w:r>
    </w:p>
    <w:p w14:paraId="18077AA0" w14:textId="3F82F586" w:rsidR="00534759" w:rsidRPr="00CD4BBB" w:rsidRDefault="00534759" w:rsidP="00534759">
      <w:pPr>
        <w:spacing w:line="340" w:lineRule="exact"/>
        <w:rPr>
          <w:rFonts w:ascii="Times New Roman" w:eastAsia="ＭＳ 明朝" w:hAnsi="Times New Roman" w:cs="Times New Roman"/>
        </w:rPr>
      </w:pPr>
      <w:r w:rsidRPr="00CD4BBB">
        <w:rPr>
          <w:rFonts w:ascii="Times New Roman" w:eastAsia="ＭＳ Ｐ明朝" w:hAnsi="Times New Roman" w:cs="Times New Roman"/>
        </w:rPr>
        <w:t xml:space="preserve">As </w:t>
      </w:r>
      <w:r w:rsidR="00C0473D" w:rsidRPr="00CD4BBB">
        <w:rPr>
          <w:rFonts w:ascii="Times New Roman" w:eastAsia="ＭＳ Ｐ明朝" w:hAnsi="Times New Roman" w:cs="Times New Roman"/>
        </w:rPr>
        <w:t>supplementary</w:t>
      </w:r>
      <w:r w:rsidRPr="00CD4BBB">
        <w:rPr>
          <w:rFonts w:ascii="Times New Roman" w:eastAsia="ＭＳ Ｐ明朝" w:hAnsi="Times New Roman" w:cs="Times New Roman"/>
        </w:rPr>
        <w:t xml:space="preserve"> lectures for Analysis I and Analysis II, which are compulsory subjects of 1</w:t>
      </w:r>
      <w:r w:rsidRPr="00CD4BBB">
        <w:rPr>
          <w:rFonts w:ascii="Times New Roman" w:eastAsia="ＭＳ Ｐ明朝" w:hAnsi="Times New Roman" w:cs="Times New Roman"/>
          <w:vertAlign w:val="superscript"/>
        </w:rPr>
        <w:t>st</w:t>
      </w:r>
      <w:r w:rsidRPr="00CD4BBB">
        <w:rPr>
          <w:rFonts w:ascii="Times New Roman" w:eastAsia="ＭＳ Ｐ明朝" w:hAnsi="Times New Roman" w:cs="Times New Roman"/>
        </w:rPr>
        <w:t xml:space="preserve"> year student</w:t>
      </w:r>
      <w:r w:rsidR="00FB0419" w:rsidRPr="00CD4BBB">
        <w:rPr>
          <w:rFonts w:ascii="Times New Roman" w:eastAsia="ＭＳ Ｐ明朝" w:hAnsi="Times New Roman" w:cs="Times New Roman"/>
        </w:rPr>
        <w:t>s</w:t>
      </w:r>
      <w:r w:rsidRPr="00CD4BBB">
        <w:rPr>
          <w:rFonts w:ascii="Times New Roman" w:eastAsia="ＭＳ Ｐ明朝" w:hAnsi="Times New Roman" w:cs="Times New Roman"/>
        </w:rPr>
        <w:t xml:space="preserve">, we carried </w:t>
      </w:r>
      <w:r w:rsidR="00605EE8">
        <w:rPr>
          <w:rFonts w:ascii="Times New Roman" w:eastAsia="ＭＳ Ｐ明朝" w:hAnsi="Times New Roman" w:cs="Times New Roman"/>
        </w:rPr>
        <w:t>out exercise style lectures of M</w:t>
      </w:r>
      <w:r w:rsidRPr="00CD4BBB">
        <w:rPr>
          <w:rFonts w:ascii="Times New Roman" w:eastAsia="ＭＳ Ｐ明朝" w:hAnsi="Times New Roman" w:cs="Times New Roman"/>
        </w:rPr>
        <w:t>ath</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 xml:space="preserve">III </w:t>
      </w:r>
      <w:r w:rsidR="00605EE8">
        <w:rPr>
          <w:rFonts w:ascii="Times New Roman" w:eastAsia="ＭＳ Ｐ明朝" w:hAnsi="Times New Roman" w:cs="Times New Roman"/>
        </w:rPr>
        <w:t>and M</w:t>
      </w:r>
      <w:r w:rsidRPr="00CD4BBB">
        <w:rPr>
          <w:rFonts w:ascii="Times New Roman" w:eastAsia="ＭＳ Ｐ明朝" w:hAnsi="Times New Roman" w:cs="Times New Roman"/>
        </w:rPr>
        <w:t>ath</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II</w:t>
      </w:r>
      <w:r w:rsidRPr="00CD4BBB">
        <w:rPr>
          <w:rFonts w:ascii="Times New Roman" w:eastAsia="ＭＳ Ｐ明朝" w:hAnsi="Times New Roman" w:cs="Times New Roman"/>
        </w:rPr>
        <w:t>B</w:t>
      </w:r>
      <w:r w:rsidR="00FB0419" w:rsidRPr="00CD4BBB">
        <w:rPr>
          <w:rFonts w:ascii="Times New Roman" w:eastAsia="ＭＳ Ｐ明朝" w:hAnsi="Times New Roman" w:cs="Times New Roman"/>
        </w:rPr>
        <w:t xml:space="preserve">. These lectures </w:t>
      </w:r>
      <w:r w:rsidR="00CB5873" w:rsidRPr="00CD4BBB">
        <w:rPr>
          <w:rFonts w:ascii="Times New Roman" w:eastAsia="ＭＳ Ｐ明朝" w:hAnsi="Times New Roman" w:cs="Times New Roman"/>
        </w:rPr>
        <w:t>have been offered to students for</w:t>
      </w:r>
      <w:r w:rsidR="00FB0419" w:rsidRPr="00CD4BBB">
        <w:rPr>
          <w:rFonts w:ascii="Times New Roman" w:eastAsia="ＭＳ Ｐ明朝" w:hAnsi="Times New Roman" w:cs="Times New Roman"/>
        </w:rPr>
        <w:t xml:space="preserve"> more than ten</w:t>
      </w:r>
      <w:r w:rsidRPr="00CD4BBB">
        <w:rPr>
          <w:rFonts w:ascii="Times New Roman" w:eastAsia="ＭＳ Ｐ明朝" w:hAnsi="Times New Roman" w:cs="Times New Roman"/>
        </w:rPr>
        <w:t xml:space="preserve"> years. </w:t>
      </w:r>
    </w:p>
    <w:p w14:paraId="71F8109B" w14:textId="77777777" w:rsidR="00534759" w:rsidRPr="00CD4BBB" w:rsidRDefault="00534759" w:rsidP="00534759">
      <w:pPr>
        <w:spacing w:line="340" w:lineRule="exact"/>
        <w:rPr>
          <w:rFonts w:ascii="Times New Roman" w:eastAsia="ＭＳ Ｐ明朝" w:hAnsi="Times New Roman" w:cs="Times New Roman"/>
        </w:rPr>
      </w:pPr>
    </w:p>
    <w:p w14:paraId="457C228E" w14:textId="2E5976E8" w:rsidR="00534759" w:rsidRPr="00CD4BBB" w:rsidRDefault="00534759" w:rsidP="00534759">
      <w:pPr>
        <w:spacing w:line="340" w:lineRule="exact"/>
        <w:rPr>
          <w:rFonts w:ascii="Times New Roman" w:eastAsia="ＭＳ Ｐ明朝" w:hAnsi="Times New Roman" w:cs="Times New Roman"/>
          <w:u w:val="double"/>
        </w:rPr>
      </w:pPr>
      <w:r w:rsidRPr="00CD4BBB">
        <w:rPr>
          <w:rFonts w:ascii="Times New Roman" w:eastAsia="ＭＳ Ｐ明朝" w:hAnsi="Times New Roman" w:cs="Times New Roman"/>
          <w:u w:val="double"/>
        </w:rPr>
        <w:t>Overview of AY 2016</w:t>
      </w:r>
      <w:r w:rsidR="00605EE8">
        <w:rPr>
          <w:rFonts w:ascii="Times New Roman" w:eastAsia="ＭＳ Ｐ明朝" w:hAnsi="Times New Roman" w:cs="Times New Roman"/>
          <w:u w:val="double"/>
        </w:rPr>
        <w:t>-2017</w:t>
      </w:r>
      <w:r w:rsidRPr="00CD4BBB">
        <w:rPr>
          <w:rFonts w:ascii="Times New Roman" w:eastAsia="ＭＳ Ｐ明朝" w:hAnsi="Times New Roman" w:cs="Times New Roman"/>
          <w:u w:val="double"/>
        </w:rPr>
        <w:t xml:space="preserve"> activity</w:t>
      </w:r>
    </w:p>
    <w:p w14:paraId="6796D40B" w14:textId="18F4B9D9" w:rsidR="00534759" w:rsidRPr="00CD4BBB" w:rsidRDefault="00534759" w:rsidP="00CD4BBB">
      <w:pPr>
        <w:pStyle w:val="a7"/>
        <w:numPr>
          <w:ilvl w:val="0"/>
          <w:numId w:val="50"/>
        </w:numPr>
        <w:spacing w:line="340" w:lineRule="exact"/>
        <w:ind w:leftChars="0"/>
        <w:rPr>
          <w:rFonts w:ascii="Times New Roman" w:eastAsia="ＭＳ Ｐ明朝" w:hAnsi="Times New Roman" w:cs="Times New Roman"/>
        </w:rPr>
      </w:pPr>
      <w:r w:rsidRPr="00CD4BBB">
        <w:rPr>
          <w:rFonts w:ascii="Times New Roman" w:eastAsia="ＭＳ Ｐ明朝" w:hAnsi="Times New Roman" w:cs="Times New Roman"/>
        </w:rPr>
        <w:t xml:space="preserve"> Math</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III</w:t>
      </w:r>
      <w:r w:rsidRPr="00CD4BBB">
        <w:rPr>
          <w:rFonts w:ascii="Times New Roman" w:eastAsia="ＭＳ Ｐ明朝" w:hAnsi="Times New Roman" w:cs="Times New Roman"/>
        </w:rPr>
        <w:t xml:space="preserve"> </w:t>
      </w:r>
      <w:r w:rsidR="00C0473D" w:rsidRPr="00CD4BBB">
        <w:rPr>
          <w:rFonts w:ascii="Times New Roman" w:eastAsia="ＭＳ Ｐ明朝" w:hAnsi="Times New Roman" w:cs="Times New Roman"/>
        </w:rPr>
        <w:t>supplementary</w:t>
      </w:r>
      <w:r w:rsidRPr="00CD4BBB">
        <w:rPr>
          <w:rFonts w:ascii="Times New Roman" w:eastAsia="ＭＳ Ｐ明朝" w:hAnsi="Times New Roman" w:cs="Times New Roman"/>
        </w:rPr>
        <w:t xml:space="preserve"> lecture</w:t>
      </w:r>
    </w:p>
    <w:p w14:paraId="20518782" w14:textId="0AA2B75A" w:rsidR="00534759" w:rsidRPr="00CD4BBB" w:rsidRDefault="00534759"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Objective</w:t>
      </w:r>
      <w:r w:rsidR="00022E4E" w:rsidRPr="00CD4BBB">
        <w:rPr>
          <w:rFonts w:ascii="Times New Roman" w:eastAsia="ＭＳ Ｐ明朝" w:hAnsi="Times New Roman" w:cs="Times New Roman"/>
        </w:rPr>
        <w:t>: Open for all students who take</w:t>
      </w:r>
      <w:r w:rsidRPr="00CD4BBB">
        <w:rPr>
          <w:rFonts w:ascii="Times New Roman" w:eastAsia="ＭＳ Ｐ明朝" w:hAnsi="Times New Roman" w:cs="Times New Roman"/>
        </w:rPr>
        <w:t xml:space="preserve"> Analysis</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 xml:space="preserve">I </w:t>
      </w:r>
      <w:r w:rsidRPr="00CD4BBB">
        <w:rPr>
          <w:rFonts w:ascii="Times New Roman" w:eastAsia="ＭＳ Ｐ明朝" w:hAnsi="Times New Roman" w:cs="Times New Roman"/>
        </w:rPr>
        <w:t>&amp;</w:t>
      </w:r>
      <w:r w:rsidR="00CD4BBB" w:rsidRPr="00CD4BBB">
        <w:rPr>
          <w:rFonts w:ascii="Times New Roman" w:eastAsia="ＭＳ Ｐ明朝" w:hAnsi="Times New Roman" w:cs="Times New Roman"/>
        </w:rPr>
        <w:t xml:space="preserve"> II</w:t>
      </w:r>
    </w:p>
    <w:p w14:paraId="72C85413" w14:textId="430B2FF9" w:rsidR="00534759" w:rsidRPr="00CD4BBB" w:rsidRDefault="00534759"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Period:</w:t>
      </w:r>
      <w:r w:rsidRPr="00CD4BBB">
        <w:rPr>
          <w:rFonts w:ascii="Times New Roman" w:eastAsia="ＭＳ Ｐ明朝" w:hAnsi="Times New Roman" w:cs="Times New Roman"/>
        </w:rPr>
        <w:t xml:space="preserve">　</w:t>
      </w:r>
      <w:r w:rsidRPr="00CD4BBB">
        <w:rPr>
          <w:rFonts w:ascii="Times New Roman" w:eastAsia="ＭＳ Ｐ明朝" w:hAnsi="Times New Roman" w:cs="Times New Roman"/>
        </w:rPr>
        <w:t>8</w:t>
      </w:r>
      <w:r w:rsidR="00022E4E" w:rsidRPr="00CD4BBB">
        <w:rPr>
          <w:rFonts w:ascii="Times New Roman" w:eastAsia="ＭＳ Ｐ明朝" w:hAnsi="Times New Roman" w:cs="Times New Roman"/>
        </w:rPr>
        <w:t xml:space="preserve"> times from</w:t>
      </w:r>
      <w:r w:rsidRPr="00CD4BBB">
        <w:rPr>
          <w:rFonts w:ascii="Times New Roman" w:eastAsia="ＭＳ Ｐ明朝" w:hAnsi="Times New Roman" w:cs="Times New Roman"/>
        </w:rPr>
        <w:t xml:space="preserve"> Ma</w:t>
      </w:r>
      <w:r w:rsidRPr="00CD4BBB">
        <w:rPr>
          <w:rFonts w:ascii="Times New Roman" w:eastAsia="ＭＳ Ｐ明朝" w:hAnsi="Times New Roman" w:cs="Times New Roman"/>
        </w:rPr>
        <w:t>ｙ</w:t>
      </w:r>
      <w:r w:rsidRPr="00CD4BBB">
        <w:rPr>
          <w:rFonts w:ascii="Times New Roman" w:eastAsia="ＭＳ Ｐ明朝" w:hAnsi="Times New Roman" w:cs="Times New Roman"/>
        </w:rPr>
        <w:t xml:space="preserve"> </w:t>
      </w:r>
      <w:r w:rsidR="00022E4E" w:rsidRPr="00CD4BBB">
        <w:rPr>
          <w:rFonts w:ascii="Times New Roman" w:eastAsia="ＭＳ Ｐ明朝" w:hAnsi="Times New Roman" w:cs="Times New Roman"/>
        </w:rPr>
        <w:t>to July, 7 times from October to</w:t>
      </w:r>
      <w:r w:rsidRPr="00CD4BBB">
        <w:rPr>
          <w:rFonts w:ascii="Times New Roman" w:eastAsia="ＭＳ Ｐ明朝" w:hAnsi="Times New Roman" w:cs="Times New Roman"/>
        </w:rPr>
        <w:t xml:space="preserve"> Nove</w:t>
      </w:r>
      <w:r w:rsidR="00022E4E" w:rsidRPr="00CD4BBB">
        <w:rPr>
          <w:rFonts w:ascii="Times New Roman" w:eastAsia="ＭＳ Ｐ明朝" w:hAnsi="Times New Roman" w:cs="Times New Roman"/>
        </w:rPr>
        <w:t xml:space="preserve">mber (one and a half hours per </w:t>
      </w:r>
      <w:r w:rsidRPr="00CD4BBB">
        <w:rPr>
          <w:rFonts w:ascii="Times New Roman" w:eastAsia="ＭＳ Ｐ明朝" w:hAnsi="Times New Roman" w:cs="Times New Roman"/>
        </w:rPr>
        <w:t>lecture)</w:t>
      </w:r>
    </w:p>
    <w:p w14:paraId="0A4E528B" w14:textId="77777777" w:rsidR="00534759" w:rsidRPr="00CD4BBB" w:rsidRDefault="00534759"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Venue: R791</w:t>
      </w:r>
    </w:p>
    <w:p w14:paraId="79C158DD" w14:textId="07E2B4BE" w:rsidR="00534759" w:rsidRPr="00CD4BBB" w:rsidRDefault="00534759"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 xml:space="preserve">Attendees: Average </w:t>
      </w:r>
      <w:r w:rsidR="00022E4E" w:rsidRPr="00CD4BBB">
        <w:rPr>
          <w:rFonts w:ascii="Times New Roman" w:eastAsia="ＭＳ Ｐ明朝" w:hAnsi="Times New Roman" w:cs="Times New Roman"/>
        </w:rPr>
        <w:t xml:space="preserve">of </w:t>
      </w:r>
      <w:r w:rsidRPr="00CD4BBB">
        <w:rPr>
          <w:rFonts w:ascii="Times New Roman" w:eastAsia="ＭＳ Ｐ明朝" w:hAnsi="Times New Roman" w:cs="Times New Roman"/>
        </w:rPr>
        <w:t>104.</w:t>
      </w:r>
      <w:r w:rsidR="00022E4E" w:rsidRPr="00CD4BBB">
        <w:rPr>
          <w:rFonts w:ascii="Times New Roman" w:eastAsia="ＭＳ Ｐ明朝" w:hAnsi="Times New Roman" w:cs="Times New Roman"/>
        </w:rPr>
        <w:t>4 students in spring semester and 72.1 students in fall semester</w:t>
      </w:r>
    </w:p>
    <w:p w14:paraId="097B033C" w14:textId="3FCC234E" w:rsidR="00534759" w:rsidRPr="00CD4BBB" w:rsidRDefault="00CD4BBB"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 xml:space="preserve">Lecturer: Mr. Suzuki (Teacher </w:t>
      </w:r>
      <w:r w:rsidR="00534759" w:rsidRPr="00CD4BBB">
        <w:rPr>
          <w:rFonts w:ascii="Times New Roman" w:eastAsia="ＭＳ Ｐ明朝" w:hAnsi="Times New Roman" w:cs="Times New Roman"/>
        </w:rPr>
        <w:t>of Hakodate High School)</w:t>
      </w:r>
    </w:p>
    <w:p w14:paraId="4F37CC78" w14:textId="77777777" w:rsidR="00534759" w:rsidRPr="00CD4BBB" w:rsidRDefault="00534759" w:rsidP="00534759">
      <w:pPr>
        <w:spacing w:line="340" w:lineRule="exact"/>
        <w:rPr>
          <w:rFonts w:ascii="Times New Roman" w:eastAsia="ＭＳ Ｐ明朝" w:hAnsi="Times New Roman" w:cs="Times New Roman"/>
        </w:rPr>
      </w:pPr>
    </w:p>
    <w:p w14:paraId="2AABEFDC" w14:textId="45B8DB41" w:rsidR="00534759" w:rsidRPr="00CD4BBB" w:rsidRDefault="00534759" w:rsidP="00CD4BBB">
      <w:pPr>
        <w:pStyle w:val="a7"/>
        <w:numPr>
          <w:ilvl w:val="0"/>
          <w:numId w:val="50"/>
        </w:numPr>
        <w:spacing w:line="340" w:lineRule="exact"/>
        <w:ind w:leftChars="0"/>
        <w:rPr>
          <w:rFonts w:ascii="Times New Roman" w:eastAsia="ＭＳ Ｐ明朝" w:hAnsi="Times New Roman" w:cs="Times New Roman"/>
        </w:rPr>
      </w:pPr>
      <w:r w:rsidRPr="00CD4BBB">
        <w:rPr>
          <w:rFonts w:ascii="Times New Roman" w:eastAsia="ＭＳ Ｐ明朝" w:hAnsi="Times New Roman" w:cs="Times New Roman"/>
        </w:rPr>
        <w:t xml:space="preserve"> </w:t>
      </w:r>
      <w:r w:rsidR="00022E4E" w:rsidRPr="00CD4BBB">
        <w:rPr>
          <w:rFonts w:ascii="Times New Roman" w:eastAsia="ＭＳ Ｐ明朝" w:hAnsi="Times New Roman" w:cs="Times New Roman"/>
        </w:rPr>
        <w:t>Basic information on</w:t>
      </w:r>
      <w:r w:rsidRPr="00CD4BBB">
        <w:rPr>
          <w:rFonts w:ascii="Times New Roman" w:eastAsia="ＭＳ Ｐ明朝" w:hAnsi="Times New Roman" w:cs="Times New Roman"/>
        </w:rPr>
        <w:t xml:space="preserve"> Math</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II</w:t>
      </w:r>
      <w:r w:rsidRPr="00CD4BBB">
        <w:rPr>
          <w:rFonts w:ascii="Times New Roman" w:eastAsia="ＭＳ Ｐ明朝" w:hAnsi="Times New Roman" w:cs="Times New Roman"/>
        </w:rPr>
        <w:t xml:space="preserve">B </w:t>
      </w:r>
      <w:r w:rsidR="00C0473D" w:rsidRPr="00CD4BBB">
        <w:rPr>
          <w:rFonts w:ascii="Times New Roman" w:eastAsia="ＭＳ Ｐ明朝" w:hAnsi="Times New Roman" w:cs="Times New Roman"/>
        </w:rPr>
        <w:t>supplementary</w:t>
      </w:r>
      <w:r w:rsidRPr="00CD4BBB">
        <w:rPr>
          <w:rFonts w:ascii="Times New Roman" w:eastAsia="ＭＳ Ｐ明朝" w:hAnsi="Times New Roman" w:cs="Times New Roman"/>
        </w:rPr>
        <w:t xml:space="preserve"> lecture</w:t>
      </w:r>
    </w:p>
    <w:p w14:paraId="5AFA3B1A" w14:textId="77777777" w:rsidR="00605EE8" w:rsidRDefault="00534759"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Objective: Registrants of Analysis</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I</w:t>
      </w:r>
      <w:r w:rsidR="00605EE8">
        <w:rPr>
          <w:rFonts w:ascii="Times New Roman" w:eastAsia="ＭＳ Ｐ明朝" w:hAnsi="Times New Roman" w:cs="Times New Roman"/>
        </w:rPr>
        <w:t xml:space="preserve"> &amp; </w:t>
      </w:r>
      <w:r w:rsidR="00CD4BBB" w:rsidRPr="00CD4BBB">
        <w:rPr>
          <w:rFonts w:ascii="Times New Roman" w:eastAsia="ＭＳ 明朝" w:hAnsi="Times New Roman" w:cs="Times New Roman"/>
        </w:rPr>
        <w:t xml:space="preserve">II </w:t>
      </w:r>
      <w:r w:rsidRPr="00CD4BBB">
        <w:rPr>
          <w:rFonts w:ascii="Times New Roman" w:eastAsia="ＭＳ Ｐ明朝" w:hAnsi="Times New Roman" w:cs="Times New Roman"/>
        </w:rPr>
        <w:t xml:space="preserve">who are </w:t>
      </w:r>
      <w:r w:rsidR="00022E4E" w:rsidRPr="00CD4BBB">
        <w:rPr>
          <w:rFonts w:ascii="Times New Roman" w:eastAsia="ＭＳ Ｐ明朝" w:hAnsi="Times New Roman" w:cs="Times New Roman"/>
        </w:rPr>
        <w:t xml:space="preserve">assigned by a faculty member. </w:t>
      </w:r>
    </w:p>
    <w:p w14:paraId="211DA3B7" w14:textId="378D1E7F" w:rsidR="00534759" w:rsidRPr="00605EE8" w:rsidRDefault="00022E4E" w:rsidP="00605EE8">
      <w:pPr>
        <w:pStyle w:val="a7"/>
        <w:numPr>
          <w:ilvl w:val="0"/>
          <w:numId w:val="52"/>
        </w:numPr>
        <w:spacing w:line="340" w:lineRule="exact"/>
        <w:ind w:leftChars="0" w:hanging="136"/>
        <w:rPr>
          <w:rFonts w:ascii="Times New Roman" w:eastAsia="ＭＳ Ｐ明朝" w:hAnsi="Times New Roman" w:cs="Times New Roman"/>
        </w:rPr>
      </w:pPr>
      <w:r w:rsidRPr="00605EE8">
        <w:rPr>
          <w:rFonts w:ascii="Times New Roman" w:eastAsia="ＭＳ Ｐ明朝" w:hAnsi="Times New Roman" w:cs="Times New Roman"/>
        </w:rPr>
        <w:t>For</w:t>
      </w:r>
      <w:r w:rsidR="00534759" w:rsidRPr="00605EE8">
        <w:rPr>
          <w:rFonts w:ascii="Times New Roman" w:eastAsia="ＭＳ Ｐ明朝" w:hAnsi="Times New Roman" w:cs="Times New Roman"/>
        </w:rPr>
        <w:t xml:space="preserve"> spring semester, faculty members </w:t>
      </w:r>
      <w:r w:rsidR="00CD4BBB" w:rsidRPr="00605EE8">
        <w:rPr>
          <w:rFonts w:ascii="Times New Roman" w:eastAsia="ＭＳ Ｐ明朝" w:hAnsi="Times New Roman" w:cs="Times New Roman"/>
        </w:rPr>
        <w:t>in charge of Analysis I</w:t>
      </w:r>
      <w:r w:rsidRPr="00605EE8">
        <w:rPr>
          <w:rFonts w:ascii="Times New Roman" w:eastAsia="ＭＳ Ｐ明朝" w:hAnsi="Times New Roman" w:cs="Times New Roman"/>
        </w:rPr>
        <w:t xml:space="preserve"> </w:t>
      </w:r>
      <w:r w:rsidR="00605EE8">
        <w:rPr>
          <w:rFonts w:ascii="Times New Roman" w:eastAsia="ＭＳ Ｐ明朝" w:hAnsi="Times New Roman" w:cs="Times New Roman"/>
        </w:rPr>
        <w:t>conducted basic M</w:t>
      </w:r>
      <w:r w:rsidR="00534759" w:rsidRPr="00605EE8">
        <w:rPr>
          <w:rFonts w:ascii="Times New Roman" w:eastAsia="ＭＳ Ｐ明朝" w:hAnsi="Times New Roman" w:cs="Times New Roman"/>
        </w:rPr>
        <w:t>ath</w:t>
      </w:r>
      <w:r w:rsidR="00605EE8">
        <w:rPr>
          <w:rFonts w:ascii="Times New Roman" w:eastAsia="ＭＳ Ｐ明朝" w:hAnsi="Times New Roman" w:cs="Times New Roman"/>
        </w:rPr>
        <w:t xml:space="preserve"> </w:t>
      </w:r>
      <w:r w:rsidR="00CD4BBB" w:rsidRPr="00605EE8">
        <w:rPr>
          <w:rFonts w:ascii="Times New Roman" w:eastAsia="ＭＳ 明朝" w:hAnsi="Times New Roman" w:cs="Times New Roman"/>
        </w:rPr>
        <w:t>II</w:t>
      </w:r>
      <w:r w:rsidR="00534759" w:rsidRPr="00605EE8">
        <w:rPr>
          <w:rFonts w:ascii="Times New Roman" w:eastAsia="ＭＳ Ｐ明朝" w:hAnsi="Times New Roman" w:cs="Times New Roman"/>
        </w:rPr>
        <w:t>B exam</w:t>
      </w:r>
      <w:r w:rsidRPr="00605EE8">
        <w:rPr>
          <w:rFonts w:ascii="Times New Roman" w:eastAsia="ＭＳ Ｐ明朝" w:hAnsi="Times New Roman" w:cs="Times New Roman"/>
        </w:rPr>
        <w:t>. Based on the result</w:t>
      </w:r>
      <w:r w:rsidR="00534759" w:rsidRPr="00605EE8">
        <w:rPr>
          <w:rFonts w:ascii="Times New Roman" w:eastAsia="ＭＳ Ｐ明朝" w:hAnsi="Times New Roman" w:cs="Times New Roman"/>
        </w:rPr>
        <w:t xml:space="preserve"> of the exam, students who couldn’t reach </w:t>
      </w:r>
      <w:r w:rsidR="00605EE8">
        <w:rPr>
          <w:rFonts w:ascii="Times New Roman" w:eastAsia="ＭＳ Ｐ明朝" w:hAnsi="Times New Roman" w:cs="Times New Roman"/>
        </w:rPr>
        <w:t xml:space="preserve">the </w:t>
      </w:r>
      <w:r w:rsidR="00534759" w:rsidRPr="00605EE8">
        <w:rPr>
          <w:rFonts w:ascii="Times New Roman" w:eastAsia="ＭＳ Ｐ明朝" w:hAnsi="Times New Roman" w:cs="Times New Roman"/>
        </w:rPr>
        <w:t xml:space="preserve">criteria had to attend the </w:t>
      </w:r>
      <w:r w:rsidR="00CD4BBB" w:rsidRPr="00605EE8">
        <w:rPr>
          <w:rFonts w:ascii="Times New Roman" w:eastAsia="ＭＳ Ｐ明朝" w:hAnsi="Times New Roman" w:cs="Times New Roman"/>
        </w:rPr>
        <w:t>Math II</w:t>
      </w:r>
      <w:r w:rsidRPr="00605EE8">
        <w:rPr>
          <w:rFonts w:ascii="Times New Roman" w:eastAsia="ＭＳ Ｐ明朝" w:hAnsi="Times New Roman" w:cs="Times New Roman"/>
        </w:rPr>
        <w:t xml:space="preserve">B </w:t>
      </w:r>
      <w:r w:rsidR="00C0473D" w:rsidRPr="00605EE8">
        <w:rPr>
          <w:rFonts w:ascii="Times New Roman" w:eastAsia="ＭＳ Ｐ明朝" w:hAnsi="Times New Roman" w:cs="Times New Roman"/>
        </w:rPr>
        <w:t>supplementary</w:t>
      </w:r>
      <w:r w:rsidRPr="00605EE8">
        <w:rPr>
          <w:rFonts w:ascii="Times New Roman" w:eastAsia="ＭＳ Ｐ明朝" w:hAnsi="Times New Roman" w:cs="Times New Roman"/>
        </w:rPr>
        <w:t xml:space="preserve"> </w:t>
      </w:r>
      <w:r w:rsidR="00534759" w:rsidRPr="00605EE8">
        <w:rPr>
          <w:rFonts w:ascii="Times New Roman" w:eastAsia="ＭＳ Ｐ明朝" w:hAnsi="Times New Roman" w:cs="Times New Roman"/>
        </w:rPr>
        <w:t>lecture</w:t>
      </w:r>
      <w:r w:rsidRPr="00605EE8">
        <w:rPr>
          <w:rFonts w:ascii="Times New Roman" w:eastAsia="ＭＳ Ｐ明朝" w:hAnsi="Times New Roman" w:cs="Times New Roman"/>
        </w:rPr>
        <w:t>. Depending on the grades of</w:t>
      </w:r>
      <w:r w:rsidR="00534759" w:rsidRPr="00605EE8">
        <w:rPr>
          <w:rFonts w:ascii="Times New Roman" w:eastAsia="ＭＳ Ｐ明朝" w:hAnsi="Times New Roman" w:cs="Times New Roman"/>
        </w:rPr>
        <w:t xml:space="preserve"> spring semester or the score of the </w:t>
      </w:r>
      <w:r w:rsidR="00F14D62" w:rsidRPr="00605EE8">
        <w:rPr>
          <w:rFonts w:ascii="Times New Roman" w:eastAsia="ＭＳ Ｐ明朝" w:hAnsi="Times New Roman" w:cs="Times New Roman"/>
        </w:rPr>
        <w:t>basic scholastic exam, the attendees for fall semester</w:t>
      </w:r>
      <w:r w:rsidR="00534759" w:rsidRPr="00605EE8">
        <w:rPr>
          <w:rFonts w:ascii="Times New Roman" w:eastAsia="ＭＳ Ｐ明朝" w:hAnsi="Times New Roman" w:cs="Times New Roman"/>
        </w:rPr>
        <w:t xml:space="preserve"> were determined.</w:t>
      </w:r>
      <w:r w:rsidR="00FA1A76" w:rsidRPr="00605EE8">
        <w:rPr>
          <w:rFonts w:ascii="Times New Roman" w:eastAsia="ＭＳ Ｐ明朝" w:hAnsi="Times New Roman" w:cs="Times New Roman"/>
        </w:rPr>
        <w:t xml:space="preserve"> </w:t>
      </w:r>
    </w:p>
    <w:p w14:paraId="091E6053" w14:textId="3DE5277B" w:rsidR="00534759" w:rsidRPr="00CD4BBB" w:rsidRDefault="00752716"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Period: 8 times from May to July, 7 times from October to</w:t>
      </w:r>
      <w:r w:rsidR="00534759" w:rsidRPr="00CD4BBB">
        <w:rPr>
          <w:rFonts w:ascii="Times New Roman" w:eastAsia="ＭＳ Ｐ明朝" w:hAnsi="Times New Roman" w:cs="Times New Roman"/>
        </w:rPr>
        <w:t xml:space="preserve"> November (one and a half hours </w:t>
      </w:r>
      <w:r w:rsidRPr="00CD4BBB">
        <w:rPr>
          <w:rFonts w:ascii="Times New Roman" w:eastAsia="ＭＳ Ｐ明朝" w:hAnsi="Times New Roman" w:cs="Times New Roman"/>
        </w:rPr>
        <w:t>per</w:t>
      </w:r>
      <w:r w:rsidR="00534759" w:rsidRPr="00CD4BBB">
        <w:rPr>
          <w:rFonts w:ascii="Times New Roman" w:eastAsia="ＭＳ Ｐ明朝" w:hAnsi="Times New Roman" w:cs="Times New Roman"/>
        </w:rPr>
        <w:t xml:space="preserve"> lecture)</w:t>
      </w:r>
    </w:p>
    <w:p w14:paraId="3F53D0D9" w14:textId="77777777" w:rsidR="00752716" w:rsidRPr="00CD4BBB" w:rsidRDefault="00534759"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 xml:space="preserve">Registrants: Spring semester </w:t>
      </w:r>
      <w:r w:rsidR="00752716" w:rsidRPr="00CD4BBB">
        <w:rPr>
          <w:rFonts w:ascii="Times New Roman" w:eastAsia="ＭＳ Ｐ明朝" w:hAnsi="Times New Roman" w:cs="Times New Roman"/>
        </w:rPr>
        <w:t xml:space="preserve">- </w:t>
      </w:r>
      <w:r w:rsidRPr="00CD4BBB">
        <w:rPr>
          <w:rFonts w:ascii="Times New Roman" w:eastAsia="ＭＳ Ｐ明朝" w:hAnsi="Times New Roman" w:cs="Times New Roman"/>
        </w:rPr>
        <w:t xml:space="preserve">37 students / fall semester </w:t>
      </w:r>
      <w:r w:rsidR="00752716" w:rsidRPr="00CD4BBB">
        <w:rPr>
          <w:rFonts w:ascii="Times New Roman" w:eastAsia="ＭＳ Ｐ明朝" w:hAnsi="Times New Roman" w:cs="Times New Roman"/>
        </w:rPr>
        <w:t xml:space="preserve">- </w:t>
      </w:r>
      <w:r w:rsidRPr="00CD4BBB">
        <w:rPr>
          <w:rFonts w:ascii="Times New Roman" w:eastAsia="ＭＳ Ｐ明朝" w:hAnsi="Times New Roman" w:cs="Times New Roman"/>
        </w:rPr>
        <w:t xml:space="preserve">29 students </w:t>
      </w:r>
    </w:p>
    <w:p w14:paraId="6D621682" w14:textId="09E9957D" w:rsidR="00534759" w:rsidRPr="00CD4BBB" w:rsidRDefault="00534759" w:rsidP="00752716">
      <w:pPr>
        <w:spacing w:line="340" w:lineRule="exact"/>
        <w:ind w:leftChars="135" w:left="283" w:firstLineChars="500" w:firstLine="1050"/>
        <w:rPr>
          <w:rFonts w:ascii="Times New Roman" w:eastAsia="ＭＳ Ｐ明朝" w:hAnsi="Times New Roman" w:cs="Times New Roman"/>
        </w:rPr>
      </w:pPr>
      <w:r w:rsidRPr="00CD4BBB">
        <w:rPr>
          <w:rFonts w:ascii="Times New Roman" w:eastAsia="ＭＳ Ｐ明朝" w:hAnsi="Times New Roman" w:cs="Times New Roman"/>
        </w:rPr>
        <w:t>(Some</w:t>
      </w:r>
      <w:r w:rsidR="00752716" w:rsidRPr="00CD4BBB">
        <w:rPr>
          <w:rFonts w:ascii="Times New Roman" w:eastAsia="ＭＳ Ｐ明朝" w:hAnsi="Times New Roman" w:cs="Times New Roman"/>
        </w:rPr>
        <w:t xml:space="preserve"> members were changed during</w:t>
      </w:r>
      <w:r w:rsidRPr="00CD4BBB">
        <w:rPr>
          <w:rFonts w:ascii="Times New Roman" w:eastAsia="ＭＳ Ｐ明朝" w:hAnsi="Times New Roman" w:cs="Times New Roman"/>
        </w:rPr>
        <w:t xml:space="preserve"> spring semester.) </w:t>
      </w:r>
    </w:p>
    <w:p w14:paraId="67066891" w14:textId="5486D8C5" w:rsidR="00534759" w:rsidRPr="00CD4BBB" w:rsidRDefault="00534759" w:rsidP="00534759">
      <w:pPr>
        <w:spacing w:line="340" w:lineRule="exact"/>
        <w:ind w:leftChars="135" w:left="283"/>
        <w:rPr>
          <w:rFonts w:ascii="Times New Roman" w:eastAsia="ＭＳ Ｐ明朝" w:hAnsi="Times New Roman" w:cs="Times New Roman"/>
        </w:rPr>
      </w:pPr>
      <w:r w:rsidRPr="00CD4BBB">
        <w:rPr>
          <w:rFonts w:ascii="Times New Roman" w:eastAsia="ＭＳ Ｐ明朝" w:hAnsi="Times New Roman" w:cs="Times New Roman"/>
        </w:rPr>
        <w:t xml:space="preserve">Lecturer: </w:t>
      </w:r>
      <w:proofErr w:type="spellStart"/>
      <w:proofErr w:type="gramStart"/>
      <w:r w:rsidRPr="00CD4BBB">
        <w:rPr>
          <w:rFonts w:ascii="Times New Roman" w:eastAsia="ＭＳ Ｐ明朝" w:hAnsi="Times New Roman" w:cs="Times New Roman"/>
        </w:rPr>
        <w:t>Mr.Konno</w:t>
      </w:r>
      <w:proofErr w:type="spellEnd"/>
      <w:proofErr w:type="gramEnd"/>
      <w:r w:rsidRPr="00CD4BBB">
        <w:rPr>
          <w:rFonts w:ascii="Times New Roman" w:eastAsia="ＭＳ Ｐ明朝" w:hAnsi="Times New Roman" w:cs="Times New Roman"/>
        </w:rPr>
        <w:t xml:space="preserve"> (The former t</w:t>
      </w:r>
      <w:r w:rsidR="00752716" w:rsidRPr="00CD4BBB">
        <w:rPr>
          <w:rFonts w:ascii="Times New Roman" w:eastAsia="ＭＳ Ｐ明朝" w:hAnsi="Times New Roman" w:cs="Times New Roman"/>
        </w:rPr>
        <w:t xml:space="preserve">eacher of Hakodate </w:t>
      </w:r>
      <w:proofErr w:type="spellStart"/>
      <w:r w:rsidR="00752716" w:rsidRPr="00CD4BBB">
        <w:rPr>
          <w:rFonts w:ascii="Times New Roman" w:eastAsia="ＭＳ Ｐ明朝" w:hAnsi="Times New Roman" w:cs="Times New Roman"/>
        </w:rPr>
        <w:t>Ryohoku</w:t>
      </w:r>
      <w:proofErr w:type="spellEnd"/>
      <w:r w:rsidR="00752716" w:rsidRPr="00CD4BBB">
        <w:rPr>
          <w:rFonts w:ascii="Times New Roman" w:eastAsia="ＭＳ Ｐ明朝" w:hAnsi="Times New Roman" w:cs="Times New Roman"/>
        </w:rPr>
        <w:t xml:space="preserve"> High S</w:t>
      </w:r>
      <w:r w:rsidRPr="00CD4BBB">
        <w:rPr>
          <w:rFonts w:ascii="Times New Roman" w:eastAsia="ＭＳ Ｐ明朝" w:hAnsi="Times New Roman" w:cs="Times New Roman"/>
        </w:rPr>
        <w:t>chool)</w:t>
      </w:r>
    </w:p>
    <w:p w14:paraId="7BE67FE1" w14:textId="77777777" w:rsidR="00534759" w:rsidRPr="00CD4BBB" w:rsidRDefault="00534759" w:rsidP="00534759">
      <w:pPr>
        <w:spacing w:line="340" w:lineRule="exact"/>
        <w:rPr>
          <w:rFonts w:ascii="Times New Roman" w:eastAsia="ＭＳ Ｐ明朝" w:hAnsi="Times New Roman" w:cs="Times New Roman"/>
        </w:rPr>
      </w:pPr>
    </w:p>
    <w:p w14:paraId="54C4C895" w14:textId="7D7BD17A" w:rsidR="00534759" w:rsidRPr="00CD4BBB" w:rsidRDefault="00752716" w:rsidP="00534759">
      <w:pPr>
        <w:spacing w:line="340" w:lineRule="exact"/>
        <w:rPr>
          <w:rFonts w:ascii="Times New Roman" w:eastAsia="ＭＳ Ｐ明朝" w:hAnsi="Times New Roman" w:cs="Times New Roman"/>
        </w:rPr>
      </w:pPr>
      <w:r w:rsidRPr="00CD4BBB">
        <w:rPr>
          <w:rFonts w:ascii="Times New Roman" w:eastAsia="ＭＳ Ｐ明朝" w:hAnsi="Times New Roman" w:cs="Times New Roman"/>
        </w:rPr>
        <w:t>&lt;Activities</w:t>
      </w:r>
      <w:r w:rsidR="00534759" w:rsidRPr="00CD4BBB">
        <w:rPr>
          <w:rFonts w:ascii="Times New Roman" w:eastAsia="ＭＳ Ｐ明朝" w:hAnsi="Times New Roman" w:cs="Times New Roman"/>
        </w:rPr>
        <w:t>&gt;</w:t>
      </w:r>
    </w:p>
    <w:p w14:paraId="1C4FE10F" w14:textId="44DFF73B" w:rsidR="00534759" w:rsidRPr="00CD4BBB" w:rsidRDefault="00752716" w:rsidP="00A254A4">
      <w:pPr>
        <w:numPr>
          <w:ilvl w:val="0"/>
          <w:numId w:val="6"/>
        </w:numPr>
        <w:spacing w:line="340" w:lineRule="exact"/>
        <w:ind w:left="0" w:hanging="284"/>
        <w:rPr>
          <w:rFonts w:ascii="Times New Roman" w:eastAsia="ＭＳ Ｐ明朝" w:hAnsi="Times New Roman" w:cs="Times New Roman"/>
        </w:rPr>
      </w:pPr>
      <w:r w:rsidRPr="00CD4BBB">
        <w:rPr>
          <w:rFonts w:ascii="Times New Roman" w:eastAsia="ＭＳ Ｐ明朝" w:hAnsi="Times New Roman" w:cs="Times New Roman"/>
        </w:rPr>
        <w:t xml:space="preserve">Prof. </w:t>
      </w:r>
      <w:r w:rsidR="00534759" w:rsidRPr="00CD4BBB">
        <w:rPr>
          <w:rFonts w:ascii="Times New Roman" w:eastAsia="ＭＳ Ｐ明朝" w:hAnsi="Times New Roman" w:cs="Times New Roman"/>
        </w:rPr>
        <w:t xml:space="preserve">Nagano coordinated the contents of each session with </w:t>
      </w:r>
      <w:r w:rsidR="00C0473D" w:rsidRPr="00CD4BBB">
        <w:rPr>
          <w:rFonts w:ascii="Times New Roman" w:eastAsia="ＭＳ Ｐ明朝" w:hAnsi="Times New Roman" w:cs="Times New Roman"/>
        </w:rPr>
        <w:t>the</w:t>
      </w:r>
      <w:r w:rsidRPr="00CD4BBB">
        <w:rPr>
          <w:rFonts w:ascii="Times New Roman" w:eastAsia="ＭＳ Ｐ明朝" w:hAnsi="Times New Roman" w:cs="Times New Roman"/>
        </w:rPr>
        <w:t xml:space="preserve"> </w:t>
      </w:r>
      <w:r w:rsidR="00534759" w:rsidRPr="00CD4BBB">
        <w:rPr>
          <w:rFonts w:ascii="Times New Roman" w:eastAsia="ＭＳ Ｐ明朝" w:hAnsi="Times New Roman" w:cs="Times New Roman"/>
        </w:rPr>
        <w:t>lect</w:t>
      </w:r>
      <w:r w:rsidRPr="00CD4BBB">
        <w:rPr>
          <w:rFonts w:ascii="Times New Roman" w:eastAsia="ＭＳ Ｐ明朝" w:hAnsi="Times New Roman" w:cs="Times New Roman"/>
        </w:rPr>
        <w:t>urer, adjusting to the student</w:t>
      </w:r>
      <w:r w:rsidR="00534759" w:rsidRPr="00CD4BBB">
        <w:rPr>
          <w:rFonts w:ascii="Times New Roman" w:eastAsia="ＭＳ Ｐ明朝" w:hAnsi="Times New Roman" w:cs="Times New Roman"/>
        </w:rPr>
        <w:t>s</w:t>
      </w:r>
      <w:r w:rsidRPr="00CD4BBB">
        <w:rPr>
          <w:rFonts w:ascii="Times New Roman" w:eastAsia="ＭＳ Ｐ明朝" w:hAnsi="Times New Roman" w:cs="Times New Roman"/>
        </w:rPr>
        <w:t>’</w:t>
      </w:r>
      <w:r w:rsidR="00534759" w:rsidRPr="00CD4BBB">
        <w:rPr>
          <w:rFonts w:ascii="Times New Roman" w:eastAsia="ＭＳ Ｐ明朝" w:hAnsi="Times New Roman" w:cs="Times New Roman"/>
        </w:rPr>
        <w:t xml:space="preserve"> progress in Analysis</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I</w:t>
      </w:r>
      <w:r w:rsidR="00CD4BBB" w:rsidRPr="00CD4BBB">
        <w:rPr>
          <w:rFonts w:ascii="Times New Roman" w:eastAsia="ＭＳ Ｐ明朝" w:hAnsi="Times New Roman" w:cs="Times New Roman"/>
        </w:rPr>
        <w:t>&amp; II</w:t>
      </w:r>
      <w:r w:rsidR="00534759" w:rsidRPr="00CD4BBB">
        <w:rPr>
          <w:rFonts w:ascii="Times New Roman" w:eastAsia="ＭＳ Ｐ明朝" w:hAnsi="Times New Roman" w:cs="Times New Roman"/>
        </w:rPr>
        <w:t>.</w:t>
      </w:r>
    </w:p>
    <w:p w14:paraId="3F79C9A0" w14:textId="26F6B2EB" w:rsidR="00534759" w:rsidRPr="00CD4BBB" w:rsidRDefault="00534759" w:rsidP="00A254A4">
      <w:pPr>
        <w:numPr>
          <w:ilvl w:val="0"/>
          <w:numId w:val="6"/>
        </w:numPr>
        <w:spacing w:line="340" w:lineRule="exact"/>
        <w:ind w:left="0" w:hanging="284"/>
        <w:rPr>
          <w:rFonts w:ascii="Times New Roman" w:eastAsia="ＭＳ Ｐ明朝" w:hAnsi="Times New Roman" w:cs="Times New Roman"/>
        </w:rPr>
      </w:pPr>
      <w:r w:rsidRPr="00CD4BBB">
        <w:rPr>
          <w:rFonts w:ascii="Times New Roman" w:eastAsia="ＭＳ Ｐ明朝" w:hAnsi="Times New Roman" w:cs="Times New Roman"/>
        </w:rPr>
        <w:t>Students were i</w:t>
      </w:r>
      <w:r w:rsidR="00605EE8">
        <w:rPr>
          <w:rFonts w:ascii="Times New Roman" w:eastAsia="ＭＳ Ｐ明朝" w:hAnsi="Times New Roman" w:cs="Times New Roman"/>
        </w:rPr>
        <w:t>nformed that the attendance at M</w:t>
      </w:r>
      <w:r w:rsidRPr="00CD4BBB">
        <w:rPr>
          <w:rFonts w:ascii="Times New Roman" w:eastAsia="ＭＳ Ｐ明朝" w:hAnsi="Times New Roman" w:cs="Times New Roman"/>
        </w:rPr>
        <w:t>ath</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 xml:space="preserve">III </w:t>
      </w:r>
      <w:r w:rsidR="00C0473D" w:rsidRPr="00CD4BBB">
        <w:rPr>
          <w:rFonts w:ascii="Times New Roman" w:eastAsia="ＭＳ Ｐ明朝" w:hAnsi="Times New Roman" w:cs="Times New Roman"/>
        </w:rPr>
        <w:t xml:space="preserve">supplementary </w:t>
      </w:r>
      <w:r w:rsidRPr="00CD4BBB">
        <w:rPr>
          <w:rFonts w:ascii="Times New Roman" w:eastAsia="ＭＳ Ｐ明朝" w:hAnsi="Times New Roman" w:cs="Times New Roman"/>
        </w:rPr>
        <w:t>lecture will</w:t>
      </w:r>
      <w:r w:rsidR="00C0473D" w:rsidRPr="00CD4BBB">
        <w:rPr>
          <w:rFonts w:ascii="Times New Roman" w:eastAsia="ＭＳ Ｐ明朝" w:hAnsi="Times New Roman" w:cs="Times New Roman"/>
        </w:rPr>
        <w:t xml:space="preserve"> affect</w:t>
      </w:r>
      <w:r w:rsidRPr="00CD4BBB">
        <w:rPr>
          <w:rFonts w:ascii="Times New Roman" w:eastAsia="ＭＳ Ｐ明朝" w:hAnsi="Times New Roman" w:cs="Times New Roman"/>
        </w:rPr>
        <w:t xml:space="preserve"> their grades in Analysis</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I</w:t>
      </w:r>
      <w:r w:rsidR="00CD4BBB" w:rsidRPr="00CD4BBB">
        <w:rPr>
          <w:rFonts w:ascii="Times New Roman" w:eastAsia="ＭＳ Ｐ明朝" w:hAnsi="Times New Roman" w:cs="Times New Roman"/>
        </w:rPr>
        <w:t>&amp; II</w:t>
      </w:r>
      <w:r w:rsidRPr="00CD4BBB">
        <w:rPr>
          <w:rFonts w:ascii="Times New Roman" w:eastAsia="ＭＳ Ｐ明朝" w:hAnsi="Times New Roman" w:cs="Times New Roman"/>
        </w:rPr>
        <w:t>.</w:t>
      </w:r>
    </w:p>
    <w:p w14:paraId="3E38DC69" w14:textId="3972082D" w:rsidR="00534759" w:rsidRPr="00CD4BBB" w:rsidRDefault="00534759" w:rsidP="00CD4BBB">
      <w:pPr>
        <w:numPr>
          <w:ilvl w:val="0"/>
          <w:numId w:val="6"/>
        </w:numPr>
        <w:spacing w:line="340" w:lineRule="exact"/>
        <w:ind w:left="0" w:hanging="284"/>
        <w:rPr>
          <w:rFonts w:ascii="Times New Roman" w:eastAsia="ＭＳ Ｐ明朝" w:hAnsi="Times New Roman" w:cs="Times New Roman"/>
        </w:rPr>
      </w:pPr>
      <w:r w:rsidRPr="00CD4BBB">
        <w:rPr>
          <w:rFonts w:ascii="Times New Roman" w:eastAsia="ＭＳ Ｐ明朝" w:hAnsi="Times New Roman" w:cs="Times New Roman"/>
        </w:rPr>
        <w:t xml:space="preserve">At the beginning of the year, we purchased </w:t>
      </w:r>
      <w:r w:rsidR="00605EE8">
        <w:rPr>
          <w:rFonts w:ascii="Times New Roman" w:eastAsia="ＭＳ Ｐ明朝" w:hAnsi="Times New Roman" w:cs="Times New Roman"/>
        </w:rPr>
        <w:t>M</w:t>
      </w:r>
      <w:r w:rsidR="00CD4BBB" w:rsidRPr="00CD4BBB">
        <w:rPr>
          <w:rFonts w:ascii="Times New Roman" w:eastAsia="ＭＳ Ｐ明朝" w:hAnsi="Times New Roman" w:cs="Times New Roman"/>
        </w:rPr>
        <w:t>ath III</w:t>
      </w:r>
      <w:r w:rsidR="00C0473D" w:rsidRPr="00CD4BBB">
        <w:rPr>
          <w:rFonts w:ascii="Times New Roman" w:eastAsia="ＭＳ Ｐ明朝" w:hAnsi="Times New Roman" w:cs="Times New Roman"/>
        </w:rPr>
        <w:t xml:space="preserve"> </w:t>
      </w:r>
      <w:r w:rsidR="00605EE8">
        <w:rPr>
          <w:rFonts w:ascii="Times New Roman" w:eastAsia="ＭＳ Ｐ明朝" w:hAnsi="Times New Roman" w:cs="Times New Roman"/>
        </w:rPr>
        <w:t>textbooks for M</w:t>
      </w:r>
      <w:r w:rsidRPr="00CD4BBB">
        <w:rPr>
          <w:rFonts w:ascii="Times New Roman" w:eastAsia="ＭＳ Ｐ明朝" w:hAnsi="Times New Roman" w:cs="Times New Roman"/>
        </w:rPr>
        <w:t>ath</w:t>
      </w:r>
      <w:r w:rsidR="00605EE8">
        <w:rPr>
          <w:rFonts w:ascii="Times New Roman" w:eastAsia="ＭＳ Ｐ明朝" w:hAnsi="Times New Roman" w:cs="Times New Roman"/>
        </w:rPr>
        <w:t xml:space="preserve"> </w:t>
      </w:r>
      <w:r w:rsidR="00CD4BBB" w:rsidRPr="00CD4BBB">
        <w:rPr>
          <w:rFonts w:ascii="Times New Roman" w:eastAsia="ＭＳ 明朝" w:hAnsi="Times New Roman" w:cs="Times New Roman"/>
        </w:rPr>
        <w:t>III</w:t>
      </w:r>
      <w:r w:rsidRPr="00CD4BBB">
        <w:rPr>
          <w:rFonts w:ascii="Times New Roman" w:eastAsia="ＭＳ Ｐ明朝" w:hAnsi="Times New Roman" w:cs="Times New Roman"/>
        </w:rPr>
        <w:t xml:space="preserve"> </w:t>
      </w:r>
      <w:r w:rsidR="00C0473D" w:rsidRPr="00CD4BBB">
        <w:rPr>
          <w:rFonts w:ascii="Times New Roman" w:eastAsia="ＭＳ Ｐ明朝" w:hAnsi="Times New Roman" w:cs="Times New Roman"/>
        </w:rPr>
        <w:t xml:space="preserve">supplementary </w:t>
      </w:r>
      <w:r w:rsidRPr="00CD4BBB">
        <w:rPr>
          <w:rFonts w:ascii="Times New Roman" w:eastAsia="ＭＳ Ｐ明朝" w:hAnsi="Times New Roman" w:cs="Times New Roman"/>
        </w:rPr>
        <w:t>lecture.</w:t>
      </w:r>
    </w:p>
    <w:p w14:paraId="266C8775" w14:textId="68F5C082" w:rsidR="00534759" w:rsidRPr="00CD4BBB" w:rsidRDefault="00605EE8" w:rsidP="00A254A4">
      <w:pPr>
        <w:numPr>
          <w:ilvl w:val="0"/>
          <w:numId w:val="6"/>
        </w:numPr>
        <w:spacing w:line="340" w:lineRule="exact"/>
        <w:ind w:left="0" w:hanging="284"/>
        <w:rPr>
          <w:rFonts w:ascii="Times New Roman" w:eastAsia="ＭＳ Ｐ明朝" w:hAnsi="Times New Roman" w:cs="Times New Roman"/>
        </w:rPr>
      </w:pPr>
      <w:r>
        <w:rPr>
          <w:rFonts w:ascii="Times New Roman" w:eastAsia="ＭＳ Ｐ明朝" w:hAnsi="Times New Roman" w:cs="Times New Roman"/>
        </w:rPr>
        <w:t>Exams of M</w:t>
      </w:r>
      <w:r w:rsidR="00534759" w:rsidRPr="00CD4BBB">
        <w:rPr>
          <w:rFonts w:ascii="Times New Roman" w:eastAsia="ＭＳ Ｐ明朝" w:hAnsi="Times New Roman" w:cs="Times New Roman"/>
        </w:rPr>
        <w:t>ath</w:t>
      </w:r>
      <w:r>
        <w:rPr>
          <w:rFonts w:ascii="Times New Roman" w:eastAsia="ＭＳ Ｐ明朝" w:hAnsi="Times New Roman" w:cs="Times New Roman"/>
        </w:rPr>
        <w:t xml:space="preserve"> </w:t>
      </w:r>
      <w:r w:rsidR="00CD4BBB" w:rsidRPr="00CD4BBB">
        <w:rPr>
          <w:rFonts w:ascii="Times New Roman" w:eastAsia="ＭＳ 明朝" w:hAnsi="Times New Roman" w:cs="Times New Roman"/>
        </w:rPr>
        <w:t xml:space="preserve">III </w:t>
      </w:r>
      <w:r w:rsidR="00C0473D" w:rsidRPr="00CD4BBB">
        <w:rPr>
          <w:rFonts w:ascii="Times New Roman" w:eastAsia="ＭＳ Ｐ明朝" w:hAnsi="Times New Roman" w:cs="Times New Roman"/>
        </w:rPr>
        <w:t xml:space="preserve">supplementary </w:t>
      </w:r>
      <w:r w:rsidR="00534759" w:rsidRPr="00CD4BBB">
        <w:rPr>
          <w:rFonts w:ascii="Times New Roman" w:eastAsia="ＭＳ Ｐ明朝" w:hAnsi="Times New Roman" w:cs="Times New Roman"/>
        </w:rPr>
        <w:t xml:space="preserve">lecture were marked by TA. </w:t>
      </w:r>
      <w:r w:rsidR="00C0473D" w:rsidRPr="00CD4BBB">
        <w:rPr>
          <w:rFonts w:ascii="Times New Roman" w:eastAsia="ＭＳ Ｐ明朝" w:hAnsi="Times New Roman" w:cs="Times New Roman"/>
        </w:rPr>
        <w:t xml:space="preserve">Prof. </w:t>
      </w:r>
      <w:r w:rsidR="00534759" w:rsidRPr="00CD4BBB">
        <w:rPr>
          <w:rFonts w:ascii="Times New Roman" w:eastAsia="ＭＳ Ｐ明朝" w:hAnsi="Times New Roman" w:cs="Times New Roman"/>
        </w:rPr>
        <w:t>Nagano did final check and returned the exams to students.</w:t>
      </w:r>
    </w:p>
    <w:p w14:paraId="2C9548C8" w14:textId="7310E63C" w:rsidR="00534759" w:rsidRPr="00CD4BBB" w:rsidRDefault="00605EE8" w:rsidP="00A254A4">
      <w:pPr>
        <w:numPr>
          <w:ilvl w:val="0"/>
          <w:numId w:val="6"/>
        </w:numPr>
        <w:spacing w:line="340" w:lineRule="exact"/>
        <w:ind w:left="0" w:hanging="284"/>
        <w:rPr>
          <w:rFonts w:ascii="Times New Roman" w:eastAsia="ＭＳ Ｐ明朝" w:hAnsi="Times New Roman" w:cs="Times New Roman"/>
        </w:rPr>
      </w:pPr>
      <w:r>
        <w:rPr>
          <w:rFonts w:ascii="Times New Roman" w:eastAsia="ＭＳ Ｐ明朝" w:hAnsi="Times New Roman" w:cs="Times New Roman"/>
        </w:rPr>
        <w:t>Exams of M</w:t>
      </w:r>
      <w:r w:rsidR="00534759" w:rsidRPr="00CD4BBB">
        <w:rPr>
          <w:rFonts w:ascii="Times New Roman" w:eastAsia="ＭＳ Ｐ明朝" w:hAnsi="Times New Roman" w:cs="Times New Roman"/>
        </w:rPr>
        <w:t>ath</w:t>
      </w:r>
      <w:r>
        <w:rPr>
          <w:rFonts w:ascii="Times New Roman" w:eastAsia="ＭＳ Ｐ明朝" w:hAnsi="Times New Roman" w:cs="Times New Roman"/>
        </w:rPr>
        <w:t xml:space="preserve"> </w:t>
      </w:r>
      <w:r w:rsidR="00CD4BBB" w:rsidRPr="00CD4BBB">
        <w:rPr>
          <w:rFonts w:ascii="Times New Roman" w:eastAsia="ＭＳ 明朝" w:hAnsi="Times New Roman" w:cs="Times New Roman"/>
        </w:rPr>
        <w:t>II</w:t>
      </w:r>
      <w:r w:rsidR="00534759" w:rsidRPr="00CD4BBB">
        <w:rPr>
          <w:rFonts w:ascii="Times New Roman" w:eastAsia="ＭＳ Ｐ明朝" w:hAnsi="Times New Roman" w:cs="Times New Roman"/>
        </w:rPr>
        <w:t xml:space="preserve">B </w:t>
      </w:r>
      <w:r w:rsidR="00C0473D" w:rsidRPr="00CD4BBB">
        <w:rPr>
          <w:rFonts w:ascii="Times New Roman" w:eastAsia="ＭＳ Ｐ明朝" w:hAnsi="Times New Roman" w:cs="Times New Roman"/>
        </w:rPr>
        <w:t xml:space="preserve">supplementary </w:t>
      </w:r>
      <w:r w:rsidR="00534759" w:rsidRPr="00CD4BBB">
        <w:rPr>
          <w:rFonts w:ascii="Times New Roman" w:eastAsia="ＭＳ Ｐ明朝" w:hAnsi="Times New Roman" w:cs="Times New Roman"/>
        </w:rPr>
        <w:t>lecture wer</w:t>
      </w:r>
      <w:r w:rsidR="00C0473D" w:rsidRPr="00CD4BBB">
        <w:rPr>
          <w:rFonts w:ascii="Times New Roman" w:eastAsia="ＭＳ Ｐ明朝" w:hAnsi="Times New Roman" w:cs="Times New Roman"/>
        </w:rPr>
        <w:t>e marked by students (</w:t>
      </w:r>
      <w:r w:rsidR="00B60184" w:rsidRPr="00CD4BBB">
        <w:rPr>
          <w:rFonts w:ascii="Times New Roman" w:eastAsia="ＭＳ Ｐ明朝" w:hAnsi="Times New Roman" w:cs="Times New Roman"/>
        </w:rPr>
        <w:t>self-assessment</w:t>
      </w:r>
      <w:r w:rsidR="00534759" w:rsidRPr="00CD4BBB">
        <w:rPr>
          <w:rFonts w:ascii="Times New Roman" w:eastAsia="ＭＳ Ｐ明朝" w:hAnsi="Times New Roman" w:cs="Times New Roman"/>
        </w:rPr>
        <w:t xml:space="preserve">), and teacher did final check. Attendance management was done by </w:t>
      </w:r>
      <w:r w:rsidR="00B60184" w:rsidRPr="00CD4BBB">
        <w:rPr>
          <w:rFonts w:ascii="Times New Roman" w:eastAsia="ＭＳ Ｐ明朝" w:hAnsi="Times New Roman" w:cs="Times New Roman"/>
        </w:rPr>
        <w:t xml:space="preserve">Prof. </w:t>
      </w:r>
      <w:r w:rsidR="00534759" w:rsidRPr="00CD4BBB">
        <w:rPr>
          <w:rFonts w:ascii="Times New Roman" w:eastAsia="ＭＳ Ｐ明朝" w:hAnsi="Times New Roman" w:cs="Times New Roman"/>
        </w:rPr>
        <w:t xml:space="preserve">Nagano. </w:t>
      </w:r>
    </w:p>
    <w:p w14:paraId="7615D9C0" w14:textId="277C7C3F" w:rsidR="00534759" w:rsidRPr="00CD4BBB" w:rsidRDefault="00534759" w:rsidP="00A254A4">
      <w:pPr>
        <w:numPr>
          <w:ilvl w:val="0"/>
          <w:numId w:val="6"/>
        </w:numPr>
        <w:spacing w:line="340" w:lineRule="exact"/>
        <w:ind w:left="0" w:hanging="284"/>
        <w:rPr>
          <w:rFonts w:ascii="Times New Roman" w:eastAsia="ＭＳ Ｐ明朝" w:hAnsi="Times New Roman" w:cs="Times New Roman"/>
        </w:rPr>
      </w:pPr>
      <w:r w:rsidRPr="00CD4BBB">
        <w:rPr>
          <w:rFonts w:ascii="Times New Roman" w:eastAsia="ＭＳ Ｐ明朝" w:hAnsi="Times New Roman" w:cs="Times New Roman"/>
        </w:rPr>
        <w:t xml:space="preserve">For utilizing the result to other compulsory math subjects, students’ scores of </w:t>
      </w:r>
      <w:r w:rsidR="00C0473D" w:rsidRPr="00CD4BBB">
        <w:rPr>
          <w:rFonts w:ascii="Times New Roman" w:eastAsia="ＭＳ Ｐ明朝" w:hAnsi="Times New Roman" w:cs="Times New Roman"/>
        </w:rPr>
        <w:t>supplementary</w:t>
      </w:r>
      <w:r w:rsidRPr="00CD4BBB">
        <w:rPr>
          <w:rFonts w:ascii="Times New Roman" w:eastAsia="ＭＳ Ｐ明朝" w:hAnsi="Times New Roman" w:cs="Times New Roman"/>
        </w:rPr>
        <w:t xml:space="preserve"> lectures were shared every time with all faculty members in charge of math subjects.   </w:t>
      </w:r>
    </w:p>
    <w:p w14:paraId="278707FD" w14:textId="1E2B92E5" w:rsidR="00232636" w:rsidRPr="00CD4BBB" w:rsidRDefault="00232636" w:rsidP="00534759">
      <w:pPr>
        <w:spacing w:line="340" w:lineRule="exact"/>
        <w:rPr>
          <w:rFonts w:ascii="Times New Roman" w:eastAsia="ＭＳ Ｐ明朝" w:hAnsi="Times New Roman" w:cs="Times New Roman"/>
        </w:rPr>
      </w:pPr>
    </w:p>
    <w:p w14:paraId="464685EA" w14:textId="672DA1BF" w:rsidR="00534759" w:rsidRPr="00CD4BBB" w:rsidRDefault="00534759" w:rsidP="00534759">
      <w:pPr>
        <w:spacing w:line="340" w:lineRule="exact"/>
        <w:rPr>
          <w:rFonts w:ascii="Times New Roman" w:eastAsia="ＭＳ Ｐ明朝" w:hAnsi="Times New Roman" w:cs="Times New Roman"/>
          <w:u w:val="double"/>
        </w:rPr>
      </w:pPr>
      <w:r w:rsidRPr="00CD4BBB">
        <w:rPr>
          <w:rFonts w:ascii="Times New Roman" w:eastAsia="ＭＳ Ｐ明朝" w:hAnsi="Times New Roman" w:cs="Times New Roman"/>
          <w:u w:val="double"/>
        </w:rPr>
        <w:t>Outcomes</w:t>
      </w:r>
    </w:p>
    <w:p w14:paraId="19B94F58" w14:textId="649863E0" w:rsidR="00534759" w:rsidRPr="00CD4BBB" w:rsidRDefault="006C3AC0" w:rsidP="006C3AC0">
      <w:pPr>
        <w:numPr>
          <w:ilvl w:val="0"/>
          <w:numId w:val="7"/>
        </w:numPr>
        <w:spacing w:line="340" w:lineRule="exact"/>
        <w:ind w:left="0" w:hanging="284"/>
        <w:rPr>
          <w:rFonts w:ascii="Times New Roman" w:eastAsia="ＭＳ Ｐ明朝" w:hAnsi="Times New Roman" w:cs="Times New Roman"/>
        </w:rPr>
      </w:pPr>
      <w:r w:rsidRPr="006C3AC0">
        <w:rPr>
          <w:rFonts w:ascii="Times New Roman" w:eastAsia="ＭＳ Ｐ明朝" w:hAnsi="Times New Roman" w:cs="Times New Roman"/>
        </w:rPr>
        <w:t>Though Math IIB supplementary lecture is only for the designated students, the attendance rate was basically good except for the students who didn’t intend to earn credits for Analysis. It seems meaningful to provide supplementary lectures for those who didn’t s</w:t>
      </w:r>
      <w:r>
        <w:rPr>
          <w:rFonts w:ascii="Times New Roman" w:eastAsia="ＭＳ Ｐ明朝" w:hAnsi="Times New Roman" w:cs="Times New Roman"/>
        </w:rPr>
        <w:t>tudy math enough at high school</w:t>
      </w:r>
      <w:r w:rsidR="00232636" w:rsidRPr="00CD4BBB">
        <w:rPr>
          <w:rFonts w:ascii="Times New Roman" w:eastAsia="ＭＳ Ｐ明朝" w:hAnsi="Times New Roman" w:cs="Times New Roman"/>
        </w:rPr>
        <w:t>.</w:t>
      </w:r>
    </w:p>
    <w:p w14:paraId="0D4ED6C3" w14:textId="05A54432" w:rsidR="0010196D" w:rsidRPr="00CD4BBB" w:rsidRDefault="00605EE8" w:rsidP="00A254A4">
      <w:pPr>
        <w:pStyle w:val="a7"/>
        <w:numPr>
          <w:ilvl w:val="0"/>
          <w:numId w:val="7"/>
        </w:numPr>
        <w:spacing w:line="340" w:lineRule="exact"/>
        <w:ind w:leftChars="0" w:left="0" w:hanging="284"/>
        <w:rPr>
          <w:rFonts w:ascii="Times New Roman" w:eastAsia="ＭＳ Ｐ明朝" w:hAnsi="Times New Roman" w:cs="Times New Roman"/>
        </w:rPr>
      </w:pPr>
      <w:r>
        <w:rPr>
          <w:rFonts w:ascii="Times New Roman" w:eastAsia="ＭＳ Ｐ明朝" w:hAnsi="Times New Roman" w:cs="Times New Roman"/>
        </w:rPr>
        <w:t>M</w:t>
      </w:r>
      <w:r w:rsidR="00534759" w:rsidRPr="00CD4BBB">
        <w:rPr>
          <w:rFonts w:ascii="Times New Roman" w:eastAsia="ＭＳ Ｐ明朝" w:hAnsi="Times New Roman" w:cs="Times New Roman"/>
        </w:rPr>
        <w:t>ath</w:t>
      </w:r>
      <w:r>
        <w:rPr>
          <w:rFonts w:ascii="Times New Roman" w:eastAsia="ＭＳ Ｐ明朝" w:hAnsi="Times New Roman" w:cs="Times New Roman"/>
        </w:rPr>
        <w:t xml:space="preserve"> </w:t>
      </w:r>
      <w:r w:rsidR="00CD4BBB" w:rsidRPr="00CD4BBB">
        <w:rPr>
          <w:rFonts w:ascii="Times New Roman" w:eastAsia="ＭＳ 明朝" w:hAnsi="Times New Roman" w:cs="Times New Roman"/>
        </w:rPr>
        <w:t xml:space="preserve">III </w:t>
      </w:r>
      <w:r w:rsidR="00501754" w:rsidRPr="00CD4BBB">
        <w:rPr>
          <w:rFonts w:ascii="Times New Roman" w:eastAsia="ＭＳ Ｐ明朝" w:hAnsi="Times New Roman" w:cs="Times New Roman"/>
        </w:rPr>
        <w:t xml:space="preserve">supplementary </w:t>
      </w:r>
      <w:r w:rsidR="00534759" w:rsidRPr="00CD4BBB">
        <w:rPr>
          <w:rFonts w:ascii="Times New Roman" w:eastAsia="ＭＳ Ｐ明朝" w:hAnsi="Times New Roman" w:cs="Times New Roman"/>
        </w:rPr>
        <w:t xml:space="preserve">lecture was </w:t>
      </w:r>
      <w:r w:rsidR="00501754" w:rsidRPr="00CD4BBB">
        <w:rPr>
          <w:rFonts w:ascii="Times New Roman" w:eastAsia="ＭＳ Ｐ明朝" w:hAnsi="Times New Roman" w:cs="Times New Roman"/>
        </w:rPr>
        <w:t>basically open to</w:t>
      </w:r>
      <w:r w:rsidR="00534759" w:rsidRPr="00CD4BBB">
        <w:rPr>
          <w:rFonts w:ascii="Times New Roman" w:eastAsia="ＭＳ Ｐ明朝" w:hAnsi="Times New Roman" w:cs="Times New Roman"/>
        </w:rPr>
        <w:t xml:space="preserve"> all</w:t>
      </w:r>
      <w:r w:rsidR="00765CB5" w:rsidRPr="00CD4BBB">
        <w:rPr>
          <w:rFonts w:ascii="Times New Roman" w:eastAsia="ＭＳ Ｐ明朝" w:hAnsi="Times New Roman" w:cs="Times New Roman"/>
        </w:rPr>
        <w:t xml:space="preserve"> students</w:t>
      </w:r>
      <w:r w:rsidR="00125B8F">
        <w:rPr>
          <w:rFonts w:ascii="Times New Roman" w:eastAsia="ＭＳ Ｐ明朝" w:hAnsi="Times New Roman" w:cs="Times New Roman"/>
        </w:rPr>
        <w:t xml:space="preserve">. </w:t>
      </w:r>
      <w:r w:rsidR="00534759" w:rsidRPr="00CD4BBB">
        <w:rPr>
          <w:rFonts w:ascii="Times New Roman" w:eastAsia="ＭＳ Ｐ明朝" w:hAnsi="Times New Roman" w:cs="Times New Roman"/>
        </w:rPr>
        <w:t>104.4 stud</w:t>
      </w:r>
      <w:r w:rsidR="00765CB5" w:rsidRPr="00CD4BBB">
        <w:rPr>
          <w:rFonts w:ascii="Times New Roman" w:eastAsia="ＭＳ Ｐ明朝" w:hAnsi="Times New Roman" w:cs="Times New Roman"/>
        </w:rPr>
        <w:t>ents and 72.1 students attended</w:t>
      </w:r>
      <w:r w:rsidR="00501754" w:rsidRPr="00CD4BBB">
        <w:rPr>
          <w:rFonts w:ascii="Times New Roman" w:eastAsia="ＭＳ Ｐ明朝" w:hAnsi="Times New Roman" w:cs="Times New Roman"/>
        </w:rPr>
        <w:t xml:space="preserve"> </w:t>
      </w:r>
      <w:r w:rsidR="00534759" w:rsidRPr="00CD4BBB">
        <w:rPr>
          <w:rFonts w:ascii="Times New Roman" w:eastAsia="ＭＳ Ｐ明朝" w:hAnsi="Times New Roman" w:cs="Times New Roman"/>
        </w:rPr>
        <w:t xml:space="preserve">Math III </w:t>
      </w:r>
      <w:r w:rsidR="00501754" w:rsidRPr="00CD4BBB">
        <w:rPr>
          <w:rFonts w:ascii="Times New Roman" w:eastAsia="ＭＳ Ｐ明朝" w:hAnsi="Times New Roman" w:cs="Times New Roman"/>
        </w:rPr>
        <w:t xml:space="preserve">supplementary </w:t>
      </w:r>
      <w:r w:rsidR="00534759" w:rsidRPr="00CD4BBB">
        <w:rPr>
          <w:rFonts w:ascii="Times New Roman" w:eastAsia="ＭＳ Ｐ明朝" w:hAnsi="Times New Roman" w:cs="Times New Roman"/>
        </w:rPr>
        <w:t xml:space="preserve">lecture during spring semester and fall semester respectively. </w:t>
      </w:r>
      <w:r w:rsidR="00125B8F">
        <w:rPr>
          <w:rFonts w:ascii="Times New Roman" w:eastAsia="ＭＳ Ｐ明朝" w:hAnsi="Times New Roman" w:cs="Times New Roman"/>
        </w:rPr>
        <w:t>T</w:t>
      </w:r>
      <w:r w:rsidR="00125B8F" w:rsidRPr="00CD4BBB">
        <w:rPr>
          <w:rFonts w:ascii="Times New Roman" w:eastAsia="ＭＳ Ｐ明朝" w:hAnsi="Times New Roman" w:cs="Times New Roman"/>
        </w:rPr>
        <w:t>he atte</w:t>
      </w:r>
      <w:r w:rsidR="00125B8F">
        <w:rPr>
          <w:rFonts w:ascii="Times New Roman" w:eastAsia="ＭＳ Ｐ明朝" w:hAnsi="Times New Roman" w:cs="Times New Roman"/>
        </w:rPr>
        <w:t>ndance rate was very high considering</w:t>
      </w:r>
      <w:r w:rsidR="00125B8F" w:rsidRPr="00CD4BBB">
        <w:rPr>
          <w:rFonts w:ascii="Times New Roman" w:eastAsia="ＭＳ Ｐ明朝" w:hAnsi="Times New Roman" w:cs="Times New Roman"/>
        </w:rPr>
        <w:t xml:space="preserve"> 240 studen</w:t>
      </w:r>
      <w:r w:rsidR="00125B8F">
        <w:rPr>
          <w:rFonts w:ascii="Times New Roman" w:eastAsia="ＭＳ Ｐ明朝" w:hAnsi="Times New Roman" w:cs="Times New Roman"/>
        </w:rPr>
        <w:t xml:space="preserve">ts registered for Analysis I &amp; II. </w:t>
      </w:r>
      <w:r>
        <w:rPr>
          <w:rFonts w:ascii="Times New Roman" w:eastAsia="ＭＳ Ｐ明朝" w:hAnsi="Times New Roman" w:cs="Times New Roman"/>
        </w:rPr>
        <w:t>It is meaningful to provide M</w:t>
      </w:r>
      <w:r w:rsidR="00501754" w:rsidRPr="00CD4BBB">
        <w:rPr>
          <w:rFonts w:ascii="Times New Roman" w:eastAsia="ＭＳ Ｐ明朝" w:hAnsi="Times New Roman" w:cs="Times New Roman"/>
        </w:rPr>
        <w:t xml:space="preserve">ath III supplementary </w:t>
      </w:r>
      <w:r w:rsidR="008E1043" w:rsidRPr="00CD4BBB">
        <w:rPr>
          <w:rFonts w:ascii="Times New Roman" w:eastAsia="ＭＳ Ｐ明朝" w:hAnsi="Times New Roman" w:cs="Times New Roman"/>
        </w:rPr>
        <w:t>lecture</w:t>
      </w:r>
      <w:r w:rsidR="00534759" w:rsidRPr="00CD4BBB">
        <w:rPr>
          <w:rFonts w:ascii="Times New Roman" w:eastAsia="ＭＳ Ｐ明朝" w:hAnsi="Times New Roman" w:cs="Times New Roman"/>
        </w:rPr>
        <w:t xml:space="preserve"> for students not o</w:t>
      </w:r>
      <w:r w:rsidR="008E1043" w:rsidRPr="00CD4BBB">
        <w:rPr>
          <w:rFonts w:ascii="Times New Roman" w:eastAsia="ＭＳ Ｐ明朝" w:hAnsi="Times New Roman" w:cs="Times New Roman"/>
        </w:rPr>
        <w:t>nly with a low level but also with a middle level. T</w:t>
      </w:r>
      <w:r w:rsidR="00534759" w:rsidRPr="00CD4BBB">
        <w:rPr>
          <w:rFonts w:ascii="Times New Roman" w:eastAsia="ＭＳ Ｐ明朝" w:hAnsi="Times New Roman" w:cs="Times New Roman"/>
        </w:rPr>
        <w:t>his contributes to raising the standards of FUN students’ math abilities.</w:t>
      </w:r>
      <w:r w:rsidR="00BE3A5E" w:rsidRPr="00CD4BBB">
        <w:rPr>
          <w:rFonts w:ascii="Times New Roman" w:eastAsia="ＭＳ Ｐ明朝" w:hAnsi="Times New Roman" w:cs="Times New Roman"/>
        </w:rPr>
        <w:t xml:space="preserve">  </w:t>
      </w:r>
    </w:p>
    <w:p w14:paraId="7442CBC0" w14:textId="60B5B270" w:rsidR="00534759" w:rsidRPr="00CD4BBB" w:rsidRDefault="00534759" w:rsidP="00534759">
      <w:pPr>
        <w:pStyle w:val="a7"/>
        <w:spacing w:line="340" w:lineRule="exact"/>
        <w:ind w:leftChars="0" w:left="0"/>
        <w:rPr>
          <w:rFonts w:ascii="Times New Roman" w:eastAsia="ＭＳ Ｐ明朝" w:hAnsi="Times New Roman" w:cs="Times New Roman"/>
        </w:rPr>
      </w:pPr>
    </w:p>
    <w:p w14:paraId="151B6F4A" w14:textId="3374D946" w:rsidR="003C03D9" w:rsidRPr="00CD4BBB" w:rsidRDefault="000F5355" w:rsidP="003C03D9">
      <w:pPr>
        <w:rPr>
          <w:rFonts w:ascii="Times New Roman" w:eastAsia="ＭＳ Ｐ明朝" w:hAnsi="Times New Roman" w:cs="Times New Roman"/>
          <w:u w:val="double"/>
        </w:rPr>
      </w:pPr>
      <w:r w:rsidRPr="00CD4BBB">
        <w:rPr>
          <w:rFonts w:ascii="Times New Roman" w:eastAsia="ＭＳ Ｐ明朝" w:hAnsi="Times New Roman" w:cs="Times New Roman"/>
          <w:u w:val="double"/>
        </w:rPr>
        <w:t>Reported by</w:t>
      </w:r>
    </w:p>
    <w:p w14:paraId="5889151E" w14:textId="7B05BA0C" w:rsidR="003C03D9" w:rsidRPr="00CD4BBB" w:rsidRDefault="003C03D9" w:rsidP="003C03D9">
      <w:pPr>
        <w:rPr>
          <w:rFonts w:ascii="Times New Roman" w:eastAsia="ＭＳ Ｐ明朝" w:hAnsi="Times New Roman" w:cs="Times New Roman"/>
          <w:szCs w:val="21"/>
        </w:rPr>
      </w:pPr>
      <w:r w:rsidRPr="00CD4BBB">
        <w:rPr>
          <w:rFonts w:ascii="Times New Roman" w:eastAsia="ＭＳ Ｐ明朝" w:hAnsi="Times New Roman" w:cs="Times New Roman"/>
          <w:szCs w:val="21"/>
        </w:rPr>
        <w:t>Seiji Nagano</w:t>
      </w:r>
    </w:p>
    <w:p w14:paraId="27B28B60" w14:textId="705D4D59" w:rsidR="000C140B" w:rsidRPr="000D107E" w:rsidRDefault="000C140B" w:rsidP="000C140B">
      <w:pPr>
        <w:pStyle w:val="a7"/>
        <w:pageBreakBefore/>
        <w:ind w:leftChars="0" w:left="0"/>
        <w:rPr>
          <w:rFonts w:ascii="Times New Roman" w:eastAsia="ＭＳ Ｐ明朝" w:hAnsi="Times New Roman" w:cs="Times New Roman"/>
          <w:b/>
        </w:rPr>
      </w:pPr>
      <w:r w:rsidRPr="000D107E">
        <w:rPr>
          <w:rFonts w:ascii="Times New Roman" w:eastAsia="ＭＳ Ｐ明朝" w:hAnsi="Times New Roman" w:cs="Times New Roman"/>
          <w:b/>
        </w:rPr>
        <w:lastRenderedPageBreak/>
        <w:t>3-2. Connections Café</w:t>
      </w:r>
    </w:p>
    <w:p w14:paraId="0799B413" w14:textId="77777777" w:rsidR="000C140B" w:rsidRPr="000D107E" w:rsidRDefault="000C140B" w:rsidP="000C140B">
      <w:pPr>
        <w:spacing w:line="320" w:lineRule="exact"/>
        <w:rPr>
          <w:rFonts w:ascii="Times New Roman" w:eastAsiaTheme="majorEastAsia" w:hAnsi="Times New Roman" w:cs="Times New Roman"/>
          <w:color w:val="0000FF"/>
        </w:rPr>
      </w:pPr>
    </w:p>
    <w:p w14:paraId="2E9DFA58" w14:textId="021AA7BB" w:rsidR="000C140B" w:rsidRPr="00017C27" w:rsidRDefault="000C140B" w:rsidP="000C140B">
      <w:pPr>
        <w:spacing w:line="320" w:lineRule="exact"/>
        <w:rPr>
          <w:rFonts w:ascii="Times New Roman" w:eastAsiaTheme="majorEastAsia" w:hAnsi="Times New Roman" w:cs="Times New Roman"/>
          <w:u w:val="double"/>
        </w:rPr>
      </w:pPr>
      <w:r w:rsidRPr="00017C27">
        <w:rPr>
          <w:rFonts w:ascii="Times New Roman" w:eastAsiaTheme="majorEastAsia" w:hAnsi="Times New Roman" w:cs="Times New Roman"/>
          <w:u w:val="double"/>
        </w:rPr>
        <w:t xml:space="preserve">Program description </w:t>
      </w:r>
    </w:p>
    <w:p w14:paraId="7D99D9B5" w14:textId="77777777" w:rsidR="000C140B" w:rsidRPr="000D107E" w:rsidRDefault="000C140B" w:rsidP="000C140B">
      <w:p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 xml:space="preserve">Connections Cafe is an open space outside office 529 </w:t>
      </w:r>
      <w:r>
        <w:rPr>
          <w:rFonts w:ascii="Times New Roman" w:eastAsiaTheme="majorEastAsia" w:hAnsi="Times New Roman" w:cs="Times New Roman"/>
        </w:rPr>
        <w:t>that provides</w:t>
      </w:r>
      <w:r w:rsidRPr="000D107E">
        <w:rPr>
          <w:rFonts w:ascii="Times New Roman" w:eastAsiaTheme="majorEastAsia" w:hAnsi="Times New Roman" w:cs="Times New Roman"/>
        </w:rPr>
        <w:t xml:space="preserve"> FUN stu</w:t>
      </w:r>
      <w:r>
        <w:rPr>
          <w:rFonts w:ascii="Times New Roman" w:eastAsiaTheme="majorEastAsia" w:hAnsi="Times New Roman" w:cs="Times New Roman"/>
        </w:rPr>
        <w:t>dents with opportunities to communicate in</w:t>
      </w:r>
      <w:r w:rsidRPr="000D107E">
        <w:rPr>
          <w:rFonts w:ascii="Times New Roman" w:eastAsiaTheme="majorEastAsia" w:hAnsi="Times New Roman" w:cs="Times New Roman"/>
        </w:rPr>
        <w:t xml:space="preserve"> English and learn about new culture</w:t>
      </w:r>
      <w:r>
        <w:rPr>
          <w:rFonts w:ascii="Times New Roman" w:eastAsiaTheme="majorEastAsia" w:hAnsi="Times New Roman" w:cs="Times New Roman"/>
        </w:rPr>
        <w:t>s through various activities</w:t>
      </w:r>
      <w:r w:rsidRPr="000D107E">
        <w:rPr>
          <w:rFonts w:ascii="Times New Roman" w:eastAsiaTheme="majorEastAsia" w:hAnsi="Times New Roman" w:cs="Times New Roman"/>
        </w:rPr>
        <w:t xml:space="preserve">. Student participation is </w:t>
      </w:r>
      <w:r>
        <w:rPr>
          <w:rFonts w:ascii="Times New Roman" w:eastAsiaTheme="majorEastAsia" w:hAnsi="Times New Roman" w:cs="Times New Roman"/>
        </w:rPr>
        <w:t xml:space="preserve">mostly </w:t>
      </w:r>
      <w:r w:rsidRPr="000D107E">
        <w:rPr>
          <w:rFonts w:ascii="Times New Roman" w:eastAsiaTheme="majorEastAsia" w:hAnsi="Times New Roman" w:cs="Times New Roman"/>
        </w:rPr>
        <w:t xml:space="preserve">voluntary. As a result, motivation of participating students to </w:t>
      </w:r>
      <w:r>
        <w:rPr>
          <w:rFonts w:ascii="Times New Roman" w:eastAsiaTheme="majorEastAsia" w:hAnsi="Times New Roman" w:cs="Times New Roman"/>
        </w:rPr>
        <w:t>practice</w:t>
      </w:r>
      <w:r w:rsidRPr="000D107E">
        <w:rPr>
          <w:rFonts w:ascii="Times New Roman" w:eastAsiaTheme="majorEastAsia" w:hAnsi="Times New Roman" w:cs="Times New Roman"/>
        </w:rPr>
        <w:t xml:space="preserve"> English is </w:t>
      </w:r>
      <w:r>
        <w:rPr>
          <w:rFonts w:ascii="Times New Roman" w:eastAsiaTheme="majorEastAsia" w:hAnsi="Times New Roman" w:cs="Times New Roman"/>
        </w:rPr>
        <w:t xml:space="preserve">typically </w:t>
      </w:r>
      <w:r w:rsidRPr="000D107E">
        <w:rPr>
          <w:rFonts w:ascii="Times New Roman" w:eastAsiaTheme="majorEastAsia" w:hAnsi="Times New Roman" w:cs="Times New Roman"/>
        </w:rPr>
        <w:t>higher than average. To encourage participation, students can earn points for one optional VEP unit by attending four or more sessions. Attendance i</w:t>
      </w:r>
      <w:r>
        <w:rPr>
          <w:rFonts w:ascii="Times New Roman" w:eastAsiaTheme="majorEastAsia" w:hAnsi="Times New Roman" w:cs="Times New Roman"/>
        </w:rPr>
        <w:t>n</w:t>
      </w:r>
      <w:r w:rsidRPr="000D107E">
        <w:rPr>
          <w:rFonts w:ascii="Times New Roman" w:eastAsiaTheme="majorEastAsia" w:hAnsi="Times New Roman" w:cs="Times New Roman"/>
        </w:rPr>
        <w:t xml:space="preserve"> any Connections Cafe activity counts as one session. </w:t>
      </w:r>
    </w:p>
    <w:p w14:paraId="1241E97F" w14:textId="77777777" w:rsidR="000C140B" w:rsidRPr="000D107E" w:rsidRDefault="000C140B" w:rsidP="000C140B">
      <w:pPr>
        <w:spacing w:line="320" w:lineRule="exact"/>
        <w:rPr>
          <w:rFonts w:ascii="Times New Roman" w:eastAsiaTheme="majorEastAsia" w:hAnsi="Times New Roman" w:cs="Times New Roman"/>
        </w:rPr>
      </w:pPr>
    </w:p>
    <w:p w14:paraId="05A7609E" w14:textId="77777777" w:rsidR="000C140B" w:rsidRPr="000D107E" w:rsidRDefault="000C140B" w:rsidP="000C140B">
      <w:p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 xml:space="preserve">Connections Cafe is introduced to first year students during Orientation Week. During this time, they receive a copy of the Japanese version of the FUN English Resources Booklet which includes detailed information regarding Connections Cafe. </w:t>
      </w:r>
    </w:p>
    <w:p w14:paraId="013238B6" w14:textId="77777777" w:rsidR="000C140B" w:rsidRPr="000D107E" w:rsidRDefault="000C140B" w:rsidP="000C140B">
      <w:pPr>
        <w:spacing w:line="320" w:lineRule="exact"/>
        <w:rPr>
          <w:rFonts w:ascii="Times New Roman" w:eastAsiaTheme="majorEastAsia" w:hAnsi="Times New Roman" w:cs="Times New Roman"/>
        </w:rPr>
      </w:pPr>
    </w:p>
    <w:p w14:paraId="7EB65124" w14:textId="77777777" w:rsidR="000C140B" w:rsidRPr="000D107E" w:rsidRDefault="000C140B" w:rsidP="000C140B">
      <w:p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The 2016 spring and autumn student course for Connections Cafe can be found at:</w:t>
      </w:r>
    </w:p>
    <w:p w14:paraId="3353C6AB" w14:textId="77777777" w:rsidR="000C140B" w:rsidRPr="000D107E" w:rsidRDefault="005E29E6" w:rsidP="000C140B">
      <w:pPr>
        <w:numPr>
          <w:ilvl w:val="0"/>
          <w:numId w:val="18"/>
        </w:numPr>
        <w:spacing w:line="320" w:lineRule="exact"/>
        <w:rPr>
          <w:rFonts w:ascii="Times New Roman" w:eastAsiaTheme="majorEastAsia" w:hAnsi="Times New Roman" w:cs="Times New Roman"/>
        </w:rPr>
      </w:pPr>
      <w:hyperlink r:id="rId13" w:history="1">
        <w:r w:rsidR="000C140B" w:rsidRPr="000D107E">
          <w:rPr>
            <w:rFonts w:ascii="Times New Roman" w:eastAsiaTheme="majorEastAsia" w:hAnsi="Times New Roman" w:cs="Times New Roman"/>
            <w:u w:val="single"/>
          </w:rPr>
          <w:t>http://vle.c.fun.ac.jp/moodle/course/view.php?id=491</w:t>
        </w:r>
      </w:hyperlink>
    </w:p>
    <w:p w14:paraId="2FF9656A" w14:textId="77777777" w:rsidR="000C140B" w:rsidRPr="000D107E" w:rsidRDefault="000C140B" w:rsidP="000C140B">
      <w:pPr>
        <w:numPr>
          <w:ilvl w:val="0"/>
          <w:numId w:val="18"/>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 xml:space="preserve">http://vle.c.fun.ac.jp/moodle/course/view.php?id=507 </w:t>
      </w:r>
    </w:p>
    <w:p w14:paraId="0DB45E71" w14:textId="77777777" w:rsidR="000C140B" w:rsidRPr="000D107E" w:rsidRDefault="000C140B" w:rsidP="000C140B">
      <w:p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A FUN Moodle account is required to access.</w:t>
      </w:r>
    </w:p>
    <w:p w14:paraId="5B97BABD" w14:textId="77777777" w:rsidR="000C140B" w:rsidRPr="000D107E" w:rsidRDefault="000C140B" w:rsidP="000C140B">
      <w:pPr>
        <w:spacing w:line="320" w:lineRule="exact"/>
        <w:rPr>
          <w:rFonts w:ascii="Times New Roman" w:eastAsiaTheme="majorEastAsia" w:hAnsi="Times New Roman" w:cs="Times New Roman"/>
        </w:rPr>
      </w:pPr>
    </w:p>
    <w:p w14:paraId="66E3CC82" w14:textId="77777777" w:rsidR="000C140B" w:rsidRPr="000D107E" w:rsidRDefault="000C140B" w:rsidP="000C140B">
      <w:p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Connections Cafe provides four main types of activities:</w:t>
      </w:r>
    </w:p>
    <w:p w14:paraId="4C298DFD" w14:textId="77777777" w:rsidR="000C140B" w:rsidRPr="000D107E" w:rsidRDefault="000C140B" w:rsidP="000C140B">
      <w:pPr>
        <w:numPr>
          <w:ilvl w:val="0"/>
          <w:numId w:val="18"/>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Small Group Sessions</w:t>
      </w:r>
    </w:p>
    <w:p w14:paraId="7138F8ED" w14:textId="77777777" w:rsidR="000C140B" w:rsidRPr="000D107E" w:rsidRDefault="000C140B" w:rsidP="000C140B">
      <w:p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 xml:space="preserve">These were created as a place for students to practice speaking </w:t>
      </w:r>
      <w:r>
        <w:rPr>
          <w:rFonts w:ascii="Times New Roman" w:eastAsiaTheme="majorEastAsia" w:hAnsi="Times New Roman" w:cs="Times New Roman"/>
        </w:rPr>
        <w:t xml:space="preserve">and listening to </w:t>
      </w:r>
      <w:r w:rsidRPr="000D107E">
        <w:rPr>
          <w:rFonts w:ascii="Times New Roman" w:eastAsiaTheme="majorEastAsia" w:hAnsi="Times New Roman" w:cs="Times New Roman"/>
        </w:rPr>
        <w:t>English in a low-stress environment. The sessions are offered seventeen times a week. Each lasts 40 minutes, can have a maximum of eight students, and are led by a facilitator fluent in English. Activities done during the sessions vary widely and can include free talk, focused discussions, and games.</w:t>
      </w:r>
    </w:p>
    <w:p w14:paraId="31B28A05" w14:textId="77777777" w:rsidR="000C140B" w:rsidRPr="000D107E" w:rsidRDefault="000C140B" w:rsidP="000C140B">
      <w:pPr>
        <w:numPr>
          <w:ilvl w:val="0"/>
          <w:numId w:val="19"/>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Special Events</w:t>
      </w:r>
    </w:p>
    <w:p w14:paraId="2965A747" w14:textId="77777777" w:rsidR="000C140B" w:rsidRPr="000D107E" w:rsidRDefault="000C140B" w:rsidP="000C140B">
      <w:pPr>
        <w:spacing w:line="320" w:lineRule="exact"/>
        <w:ind w:firstLine="720"/>
        <w:rPr>
          <w:rFonts w:ascii="Times New Roman" w:eastAsiaTheme="majorEastAsia" w:hAnsi="Times New Roman" w:cs="Times New Roman"/>
        </w:rPr>
      </w:pPr>
      <w:r w:rsidRPr="000D107E">
        <w:rPr>
          <w:rFonts w:ascii="Times New Roman" w:eastAsiaTheme="majorEastAsia" w:hAnsi="Times New Roman" w:cs="Times New Roman"/>
        </w:rPr>
        <w:t>These are held during lunchtime. Events include:</w:t>
      </w:r>
    </w:p>
    <w:p w14:paraId="3BCF10E1" w14:textId="77777777" w:rsidR="000C140B" w:rsidRPr="000D107E" w:rsidRDefault="000C140B" w:rsidP="000C140B">
      <w:pPr>
        <w:numPr>
          <w:ilvl w:val="1"/>
          <w:numId w:val="20"/>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 xml:space="preserve">English presentations about Western holidays (e.g. Easter, Halloween, Christmas) </w:t>
      </w:r>
    </w:p>
    <w:p w14:paraId="11C76986" w14:textId="77777777" w:rsidR="000C140B" w:rsidRPr="000D107E" w:rsidRDefault="000C140B" w:rsidP="000C140B">
      <w:pPr>
        <w:numPr>
          <w:ilvl w:val="1"/>
          <w:numId w:val="20"/>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English presentations about student-interest themes (e.g. fireworks, music media)</w:t>
      </w:r>
    </w:p>
    <w:p w14:paraId="2A27EEBB" w14:textId="77777777" w:rsidR="000C140B" w:rsidRPr="000D107E" w:rsidRDefault="000C140B" w:rsidP="000C140B">
      <w:pPr>
        <w:numPr>
          <w:ilvl w:val="1"/>
          <w:numId w:val="20"/>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Japanese presentations by FUN faculty about living/researching abroad</w:t>
      </w:r>
    </w:p>
    <w:p w14:paraId="58FE467C" w14:textId="77777777" w:rsidR="000C140B" w:rsidRPr="000D107E" w:rsidRDefault="000C140B" w:rsidP="000C140B">
      <w:pPr>
        <w:numPr>
          <w:ilvl w:val="1"/>
          <w:numId w:val="20"/>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Japanese presentations by FUN students about traveling overseas</w:t>
      </w:r>
    </w:p>
    <w:p w14:paraId="2DE2F8FC" w14:textId="77777777" w:rsidR="000C140B" w:rsidRPr="000D107E" w:rsidRDefault="000C140B" w:rsidP="000C140B">
      <w:pPr>
        <w:numPr>
          <w:ilvl w:val="1"/>
          <w:numId w:val="20"/>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Ping pong tournament</w:t>
      </w:r>
    </w:p>
    <w:p w14:paraId="7776B1A3" w14:textId="77777777" w:rsidR="000C140B" w:rsidRPr="000D107E" w:rsidRDefault="000C140B" w:rsidP="000C140B">
      <w:pPr>
        <w:numPr>
          <w:ilvl w:val="1"/>
          <w:numId w:val="20"/>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Christmas tree decorating party</w:t>
      </w:r>
    </w:p>
    <w:p w14:paraId="1F89AF1B" w14:textId="77777777" w:rsidR="000C140B" w:rsidRPr="000D107E" w:rsidRDefault="000C140B" w:rsidP="000C140B">
      <w:pPr>
        <w:spacing w:line="320" w:lineRule="exact"/>
        <w:ind w:leftChars="338" w:left="851" w:hangingChars="67" w:hanging="141"/>
        <w:rPr>
          <w:rFonts w:ascii="Times New Roman" w:eastAsiaTheme="majorEastAsia" w:hAnsi="Times New Roman" w:cs="Times New Roman"/>
        </w:rPr>
      </w:pPr>
      <w:r w:rsidRPr="000D107E">
        <w:rPr>
          <w:rFonts w:ascii="ＭＳ 明朝" w:eastAsia="ＭＳ 明朝" w:hAnsi="ＭＳ 明朝" w:cs="ＭＳ 明朝" w:hint="eastAsia"/>
        </w:rPr>
        <w:t> </w:t>
      </w:r>
      <w:r w:rsidRPr="000D107E">
        <w:rPr>
          <w:rFonts w:ascii="Times New Roman" w:eastAsiaTheme="majorEastAsia" w:hAnsi="Times New Roman" w:cs="Times New Roman"/>
        </w:rPr>
        <w:tab/>
        <w:t>Special events began in earnest in 2013. There are typically five to seven events each semester.</w:t>
      </w:r>
      <w:r w:rsidRPr="000D107E">
        <w:rPr>
          <w:rFonts w:ascii="Times New Roman" w:eastAsiaTheme="majorEastAsia" w:hAnsi="Times New Roman" w:cs="Times New Roman"/>
        </w:rPr>
        <w:br/>
      </w:r>
      <w:r w:rsidRPr="000D107E">
        <w:rPr>
          <w:rFonts w:ascii="ＭＳ 明朝" w:eastAsia="ＭＳ 明朝" w:hAnsi="ＭＳ 明朝" w:cs="ＭＳ 明朝" w:hint="eastAsia"/>
        </w:rPr>
        <w:t> </w:t>
      </w:r>
    </w:p>
    <w:p w14:paraId="000F6013" w14:textId="77777777" w:rsidR="000C140B" w:rsidRPr="000D107E" w:rsidRDefault="000C140B" w:rsidP="000C140B">
      <w:pPr>
        <w:numPr>
          <w:ilvl w:val="0"/>
          <w:numId w:val="21"/>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Movie Club</w:t>
      </w:r>
    </w:p>
    <w:p w14:paraId="68E57465" w14:textId="77777777" w:rsidR="000C140B" w:rsidRPr="000D107E" w:rsidRDefault="000C140B" w:rsidP="000C140B">
      <w:pPr>
        <w:spacing w:line="320" w:lineRule="exact"/>
        <w:ind w:left="709" w:firstLine="11"/>
        <w:rPr>
          <w:rFonts w:ascii="Times New Roman" w:eastAsiaTheme="majorEastAsia" w:hAnsi="Times New Roman" w:cs="Times New Roman"/>
        </w:rPr>
      </w:pPr>
      <w:r w:rsidRPr="000D107E">
        <w:rPr>
          <w:rFonts w:ascii="Times New Roman" w:eastAsiaTheme="majorEastAsia" w:hAnsi="Times New Roman" w:cs="Times New Roman"/>
        </w:rPr>
        <w:t>English movies with Japanese subtitles are shown six times a semester. Movies that have had a cultural impact from a wide variety of genres and time periods are chosen. The movie club is only available to VEP students and can be used to earn points for the VEP Connections Cafe unit. To earn points, students must participate in a short discussion about the film following the viewing and</w:t>
      </w:r>
      <w:r>
        <w:rPr>
          <w:rFonts w:ascii="Times New Roman" w:eastAsiaTheme="majorEastAsia" w:hAnsi="Times New Roman" w:cs="Times New Roman"/>
        </w:rPr>
        <w:t xml:space="preserve"> can</w:t>
      </w:r>
      <w:r w:rsidRPr="00EA7F9E">
        <w:rPr>
          <w:rFonts w:ascii="Times New Roman" w:eastAsiaTheme="majorEastAsia" w:hAnsi="Times New Roman" w:cs="Times New Roman"/>
        </w:rPr>
        <w:t xml:space="preserve"> </w:t>
      </w:r>
      <w:r w:rsidRPr="000D107E">
        <w:rPr>
          <w:rFonts w:ascii="Times New Roman" w:eastAsiaTheme="majorEastAsia" w:hAnsi="Times New Roman" w:cs="Times New Roman"/>
        </w:rPr>
        <w:t>also</w:t>
      </w:r>
      <w:r>
        <w:rPr>
          <w:rFonts w:ascii="Times New Roman" w:eastAsiaTheme="majorEastAsia" w:hAnsi="Times New Roman" w:cs="Times New Roman"/>
        </w:rPr>
        <w:t xml:space="preserve"> take</w:t>
      </w:r>
      <w:r w:rsidRPr="000D107E">
        <w:rPr>
          <w:rFonts w:ascii="Times New Roman" w:eastAsiaTheme="majorEastAsia" w:hAnsi="Times New Roman" w:cs="Times New Roman"/>
        </w:rPr>
        <w:t xml:space="preserve"> an online quiz.  </w:t>
      </w:r>
      <w:r w:rsidRPr="000D107E">
        <w:rPr>
          <w:rFonts w:ascii="ＭＳ 明朝" w:eastAsia="ＭＳ 明朝" w:hAnsi="ＭＳ 明朝" w:cs="ＭＳ 明朝" w:hint="eastAsia"/>
        </w:rPr>
        <w:t> </w:t>
      </w:r>
      <w:r w:rsidRPr="000D107E">
        <w:rPr>
          <w:rFonts w:ascii="Times New Roman" w:eastAsiaTheme="majorEastAsia" w:hAnsi="Times New Roman" w:cs="Times New Roman"/>
        </w:rPr>
        <w:br/>
      </w:r>
    </w:p>
    <w:p w14:paraId="45AF2913" w14:textId="77777777" w:rsidR="000C140B" w:rsidRPr="000D107E" w:rsidRDefault="000C140B" w:rsidP="000C140B">
      <w:pPr>
        <w:numPr>
          <w:ilvl w:val="0"/>
          <w:numId w:val="22"/>
        </w:num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 xml:space="preserve">TOEIC </w:t>
      </w:r>
    </w:p>
    <w:p w14:paraId="6BC791F8" w14:textId="77777777" w:rsidR="000C140B" w:rsidRPr="000D107E" w:rsidRDefault="000C140B" w:rsidP="000C140B">
      <w:pPr>
        <w:spacing w:line="320" w:lineRule="exact"/>
        <w:ind w:left="709" w:firstLine="11"/>
        <w:rPr>
          <w:rFonts w:ascii="Times New Roman" w:eastAsiaTheme="majorEastAsia" w:hAnsi="Times New Roman" w:cs="Times New Roman"/>
        </w:rPr>
      </w:pPr>
      <w:r w:rsidRPr="000D107E">
        <w:rPr>
          <w:rFonts w:ascii="Times New Roman" w:eastAsiaTheme="majorEastAsia" w:hAnsi="Times New Roman" w:cs="Times New Roman"/>
        </w:rPr>
        <w:t>Connections Cafe also offers t</w:t>
      </w:r>
      <w:r>
        <w:rPr>
          <w:rFonts w:ascii="Times New Roman" w:eastAsiaTheme="majorEastAsia" w:hAnsi="Times New Roman" w:cs="Times New Roman"/>
        </w:rPr>
        <w:t>he</w:t>
      </w:r>
      <w:r w:rsidRPr="000D107E">
        <w:rPr>
          <w:rFonts w:ascii="Times New Roman" w:eastAsiaTheme="majorEastAsia" w:hAnsi="Times New Roman" w:cs="Times New Roman"/>
        </w:rPr>
        <w:t xml:space="preserve"> TOEIC test one time per semester (and sometimes twice if there is a demand). Connections Cafe helps set the date, advertise, collect money for, administer, and distribute the results of the test. </w:t>
      </w:r>
    </w:p>
    <w:p w14:paraId="6237CFA7" w14:textId="77777777" w:rsidR="000C140B" w:rsidRPr="000D107E" w:rsidRDefault="000C140B" w:rsidP="000C140B">
      <w:pPr>
        <w:spacing w:line="320" w:lineRule="exact"/>
        <w:rPr>
          <w:rFonts w:ascii="Times New Roman" w:eastAsiaTheme="majorEastAsia" w:hAnsi="Times New Roman" w:cs="Times New Roman"/>
        </w:rPr>
      </w:pPr>
    </w:p>
    <w:p w14:paraId="12261D8D" w14:textId="4AC3E6AF" w:rsidR="000C140B" w:rsidRPr="00017C27" w:rsidRDefault="000C140B" w:rsidP="000C140B">
      <w:pPr>
        <w:spacing w:line="320" w:lineRule="exact"/>
        <w:rPr>
          <w:rFonts w:ascii="Times New Roman" w:eastAsiaTheme="majorEastAsia" w:hAnsi="Times New Roman" w:cs="Times New Roman"/>
          <w:u w:val="double"/>
        </w:rPr>
      </w:pPr>
      <w:r w:rsidRPr="00017C27">
        <w:rPr>
          <w:rFonts w:ascii="Times New Roman" w:eastAsiaTheme="majorEastAsia" w:hAnsi="Times New Roman" w:cs="Times New Roman"/>
          <w:u w:val="double"/>
        </w:rPr>
        <w:t>Overview of AY2016</w:t>
      </w:r>
      <w:r w:rsidR="0015341C">
        <w:rPr>
          <w:rFonts w:ascii="Times New Roman" w:eastAsiaTheme="majorEastAsia" w:hAnsi="Times New Roman" w:cs="Times New Roman"/>
          <w:u w:val="double"/>
        </w:rPr>
        <w:t>-2017</w:t>
      </w:r>
      <w:r w:rsidRPr="00017C27">
        <w:rPr>
          <w:rFonts w:ascii="Times New Roman" w:eastAsiaTheme="majorEastAsia" w:hAnsi="Times New Roman" w:cs="Times New Roman"/>
          <w:u w:val="double"/>
        </w:rPr>
        <w:t xml:space="preserve"> activity</w:t>
      </w:r>
    </w:p>
    <w:p w14:paraId="5B486291" w14:textId="77777777" w:rsidR="000C140B" w:rsidRPr="000D107E" w:rsidRDefault="000C140B" w:rsidP="000C14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2"/>
        </w:rPr>
      </w:pPr>
      <w:r w:rsidRPr="000D107E">
        <w:rPr>
          <w:rFonts w:ascii="Times New Roman" w:hAnsi="Times New Roman" w:cs="Times New Roman"/>
          <w:color w:val="000000"/>
          <w:kern w:val="0"/>
          <w:sz w:val="22"/>
        </w:rPr>
        <w:t xml:space="preserve">Activities for students </w:t>
      </w:r>
      <w:r>
        <w:rPr>
          <w:rFonts w:ascii="Times New Roman" w:hAnsi="Times New Roman" w:cs="Times New Roman"/>
          <w:color w:val="000000"/>
          <w:kern w:val="0"/>
          <w:sz w:val="22"/>
        </w:rPr>
        <w:t>were</w:t>
      </w:r>
      <w:r w:rsidRPr="000D107E">
        <w:rPr>
          <w:rFonts w:ascii="Times New Roman" w:hAnsi="Times New Roman" w:cs="Times New Roman"/>
          <w:color w:val="000000"/>
          <w:kern w:val="0"/>
          <w:sz w:val="22"/>
        </w:rPr>
        <w:t xml:space="preserve"> described in the previous section. Of particular note for 2016 regarding the special events:</w:t>
      </w:r>
    </w:p>
    <w:p w14:paraId="02FA454C" w14:textId="77777777" w:rsidR="000C140B" w:rsidRPr="000D107E" w:rsidRDefault="000C140B" w:rsidP="000C140B">
      <w:pPr>
        <w:numPr>
          <w:ilvl w:val="0"/>
          <w:numId w:val="18"/>
        </w:numPr>
        <w:tabs>
          <w:tab w:val="left" w:pos="170"/>
          <w:tab w:val="left" w:pos="45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142"/>
        <w:rPr>
          <w:rFonts w:ascii="Times New Roman" w:hAnsi="Times New Roman" w:cs="Times New Roman"/>
          <w:color w:val="000000"/>
          <w:kern w:val="0"/>
          <w:sz w:val="22"/>
        </w:rPr>
      </w:pPr>
      <w:r w:rsidRPr="000D107E">
        <w:rPr>
          <w:rFonts w:ascii="Times New Roman" w:hAnsi="Times New Roman" w:cs="Times New Roman"/>
          <w:color w:val="000000"/>
          <w:kern w:val="0"/>
          <w:sz w:val="22"/>
        </w:rPr>
        <w:t>Two presentations in English by 3rd year project learning students describing their experiences in an international design workshop in South Korea</w:t>
      </w:r>
    </w:p>
    <w:p w14:paraId="5641284F" w14:textId="77777777" w:rsidR="000C140B" w:rsidRPr="000D107E" w:rsidRDefault="000C140B" w:rsidP="000C140B">
      <w:pPr>
        <w:numPr>
          <w:ilvl w:val="0"/>
          <w:numId w:val="18"/>
        </w:numPr>
        <w:tabs>
          <w:tab w:val="left" w:pos="170"/>
          <w:tab w:val="left" w:pos="45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142"/>
        <w:rPr>
          <w:rFonts w:ascii="Times New Roman" w:hAnsi="Times New Roman" w:cs="Times New Roman"/>
          <w:color w:val="000000"/>
          <w:kern w:val="0"/>
          <w:sz w:val="22"/>
        </w:rPr>
      </w:pPr>
      <w:r w:rsidRPr="000D107E">
        <w:rPr>
          <w:rFonts w:ascii="Times New Roman" w:hAnsi="Times New Roman" w:cs="Times New Roman"/>
          <w:color w:val="000000"/>
          <w:kern w:val="0"/>
          <w:sz w:val="22"/>
        </w:rPr>
        <w:lastRenderedPageBreak/>
        <w:t>A presentation in Japanese by 3rd year project learning students describing their experiences in Uganda</w:t>
      </w:r>
    </w:p>
    <w:p w14:paraId="1CB44548" w14:textId="77777777" w:rsidR="000C140B" w:rsidRPr="000D107E" w:rsidRDefault="000C140B" w:rsidP="000C140B">
      <w:pPr>
        <w:numPr>
          <w:ilvl w:val="0"/>
          <w:numId w:val="18"/>
        </w:numPr>
        <w:tabs>
          <w:tab w:val="left" w:pos="170"/>
          <w:tab w:val="left" w:pos="45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142"/>
        <w:rPr>
          <w:rFonts w:ascii="Times New Roman" w:hAnsi="Times New Roman" w:cs="Times New Roman"/>
          <w:color w:val="000000"/>
          <w:kern w:val="0"/>
          <w:sz w:val="22"/>
        </w:rPr>
      </w:pPr>
      <w:r w:rsidRPr="000D107E">
        <w:rPr>
          <w:rFonts w:ascii="Times New Roman" w:hAnsi="Times New Roman" w:cs="Times New Roman"/>
          <w:color w:val="000000"/>
          <w:kern w:val="0"/>
          <w:sz w:val="22"/>
        </w:rPr>
        <w:t>A presentation in English by a student describing his experiences studying in the Philippines</w:t>
      </w:r>
    </w:p>
    <w:p w14:paraId="4AD298D2" w14:textId="77777777" w:rsidR="000C140B" w:rsidRPr="000D107E" w:rsidRDefault="000C140B" w:rsidP="000C140B">
      <w:pPr>
        <w:numPr>
          <w:ilvl w:val="0"/>
          <w:numId w:val="18"/>
        </w:numPr>
        <w:tabs>
          <w:tab w:val="left" w:pos="142"/>
        </w:tabs>
        <w:spacing w:line="320" w:lineRule="exact"/>
        <w:ind w:left="567" w:hanging="142"/>
        <w:rPr>
          <w:rFonts w:ascii="Times New Roman" w:eastAsiaTheme="majorEastAsia" w:hAnsi="Times New Roman" w:cs="Times New Roman"/>
        </w:rPr>
      </w:pPr>
      <w:r w:rsidRPr="000D107E">
        <w:rPr>
          <w:rFonts w:ascii="Times New Roman" w:hAnsi="Times New Roman" w:cs="Times New Roman"/>
          <w:color w:val="000000"/>
          <w:kern w:val="0"/>
          <w:sz w:val="22"/>
        </w:rPr>
        <w:t>Two new English presentations (music media and fireworks)</w:t>
      </w:r>
    </w:p>
    <w:p w14:paraId="0C3D9CF0" w14:textId="77777777" w:rsidR="000C140B" w:rsidRPr="000D107E" w:rsidRDefault="000C140B" w:rsidP="000C140B">
      <w:pPr>
        <w:spacing w:line="320" w:lineRule="exact"/>
        <w:rPr>
          <w:rFonts w:ascii="Times New Roman" w:eastAsiaTheme="majorEastAsia" w:hAnsi="Times New Roman" w:cs="Times New Roman"/>
        </w:rPr>
      </w:pPr>
    </w:p>
    <w:p w14:paraId="32BA6533" w14:textId="77777777" w:rsidR="000C140B" w:rsidRPr="000D107E" w:rsidRDefault="000C140B" w:rsidP="000C140B">
      <w:pPr>
        <w:spacing w:line="320" w:lineRule="exact"/>
        <w:rPr>
          <w:rFonts w:ascii="Times New Roman" w:eastAsiaTheme="majorEastAsia" w:hAnsi="Times New Roman" w:cs="Times New Roman"/>
        </w:rPr>
      </w:pPr>
      <w:r w:rsidRPr="000D107E">
        <w:rPr>
          <w:rFonts w:ascii="Times New Roman" w:eastAsiaTheme="majorEastAsia" w:hAnsi="Times New Roman" w:cs="Times New Roman"/>
        </w:rPr>
        <w:t>Additional activities:</w:t>
      </w:r>
    </w:p>
    <w:p w14:paraId="33C93057" w14:textId="77777777" w:rsidR="000C140B" w:rsidRPr="000D107E" w:rsidRDefault="000C140B" w:rsidP="000C140B">
      <w:pPr>
        <w:numPr>
          <w:ilvl w:val="0"/>
          <w:numId w:val="18"/>
        </w:numPr>
        <w:spacing w:line="320" w:lineRule="exact"/>
        <w:ind w:left="567" w:hanging="141"/>
        <w:rPr>
          <w:rFonts w:ascii="Times New Roman" w:eastAsiaTheme="majorEastAsia" w:hAnsi="Times New Roman" w:cs="Times New Roman"/>
        </w:rPr>
      </w:pPr>
      <w:r w:rsidRPr="000D107E">
        <w:rPr>
          <w:rFonts w:ascii="Times New Roman" w:eastAsiaTheme="majorEastAsia" w:hAnsi="Times New Roman" w:cs="Times New Roman"/>
        </w:rPr>
        <w:t>Creation of an English Resources Booklet for students that explains the details of three FUN English programs: Connections Cafe, English Foundations, and Graded Readers. This booklet was printed and distributed to all first</w:t>
      </w:r>
      <w:r>
        <w:rPr>
          <w:rFonts w:ascii="Times New Roman" w:eastAsiaTheme="majorEastAsia" w:hAnsi="Times New Roman" w:cs="Times New Roman"/>
        </w:rPr>
        <w:t>-</w:t>
      </w:r>
      <w:r w:rsidRPr="000D107E">
        <w:rPr>
          <w:rFonts w:ascii="Times New Roman" w:eastAsiaTheme="majorEastAsia" w:hAnsi="Times New Roman" w:cs="Times New Roman"/>
        </w:rPr>
        <w:t>year students during Orientation Week 2017.</w:t>
      </w:r>
    </w:p>
    <w:p w14:paraId="48505924" w14:textId="77777777" w:rsidR="000C140B" w:rsidRPr="000D107E" w:rsidRDefault="000C140B" w:rsidP="000C140B">
      <w:pPr>
        <w:numPr>
          <w:ilvl w:val="0"/>
          <w:numId w:val="18"/>
        </w:numPr>
        <w:spacing w:line="320" w:lineRule="exact"/>
        <w:ind w:left="567" w:hanging="141"/>
        <w:rPr>
          <w:rFonts w:ascii="Times New Roman" w:eastAsiaTheme="majorEastAsia" w:hAnsi="Times New Roman" w:cs="Times New Roman"/>
        </w:rPr>
      </w:pPr>
      <w:r w:rsidRPr="000D107E">
        <w:rPr>
          <w:rFonts w:ascii="Times New Roman" w:eastAsiaTheme="majorEastAsia" w:hAnsi="Times New Roman" w:cs="Times New Roman"/>
        </w:rPr>
        <w:t>Creation and maintenance of the spring and autumn 2016 Moodle courses. They are used to keep student attendance records and provide updated event information.</w:t>
      </w:r>
    </w:p>
    <w:p w14:paraId="4D788442" w14:textId="77777777" w:rsidR="000C140B" w:rsidRPr="000D107E" w:rsidRDefault="000C140B" w:rsidP="000C140B">
      <w:pPr>
        <w:numPr>
          <w:ilvl w:val="0"/>
          <w:numId w:val="18"/>
        </w:numPr>
        <w:spacing w:line="320" w:lineRule="exact"/>
        <w:ind w:left="567" w:hanging="141"/>
        <w:rPr>
          <w:rFonts w:ascii="Times New Roman" w:eastAsiaTheme="majorEastAsia" w:hAnsi="Times New Roman" w:cs="Times New Roman"/>
        </w:rPr>
      </w:pPr>
      <w:r w:rsidRPr="000D107E">
        <w:rPr>
          <w:rFonts w:ascii="Times New Roman" w:eastAsiaTheme="majorEastAsia" w:hAnsi="Times New Roman" w:cs="Times New Roman"/>
        </w:rPr>
        <w:t>As one 2016 facilitator returned home to Australia, a new Connections Cafe facilitator was hired.</w:t>
      </w:r>
    </w:p>
    <w:p w14:paraId="2376AB13" w14:textId="77777777" w:rsidR="000C140B" w:rsidRPr="000D107E" w:rsidRDefault="000C140B" w:rsidP="000C140B">
      <w:pPr>
        <w:numPr>
          <w:ilvl w:val="0"/>
          <w:numId w:val="18"/>
        </w:numPr>
        <w:spacing w:line="320" w:lineRule="exact"/>
        <w:ind w:left="567" w:hanging="141"/>
        <w:rPr>
          <w:rFonts w:ascii="Times New Roman" w:eastAsiaTheme="majorEastAsia" w:hAnsi="Times New Roman" w:cs="Times New Roman"/>
        </w:rPr>
      </w:pPr>
      <w:r w:rsidRPr="000D107E">
        <w:rPr>
          <w:rFonts w:ascii="Times New Roman" w:eastAsiaTheme="majorEastAsia" w:hAnsi="Times New Roman" w:cs="Times New Roman"/>
        </w:rPr>
        <w:t>Japanese language courses for international students were held weekly during the morning.</w:t>
      </w:r>
    </w:p>
    <w:p w14:paraId="1A8DBC3D" w14:textId="27B273E9" w:rsidR="000C140B" w:rsidRDefault="000C140B" w:rsidP="000C140B">
      <w:pPr>
        <w:rPr>
          <w:rFonts w:ascii="Times New Roman" w:eastAsia="ＭＳ Ｐ明朝" w:hAnsi="Times New Roman" w:cs="Times New Roman"/>
        </w:rPr>
      </w:pPr>
    </w:p>
    <w:p w14:paraId="43D79BFD" w14:textId="0AF40FB9" w:rsidR="004B16F5" w:rsidRPr="00017C27" w:rsidRDefault="004B16F5" w:rsidP="004B16F5">
      <w:pPr>
        <w:rPr>
          <w:rFonts w:ascii="Times New Roman" w:eastAsia="ＭＳ Ｐ明朝" w:hAnsi="Times New Roman" w:cs="Times New Roman"/>
          <w:u w:val="double"/>
        </w:rPr>
      </w:pPr>
      <w:r w:rsidRPr="00017C27">
        <w:rPr>
          <w:rFonts w:ascii="Times New Roman" w:eastAsia="ＭＳ Ｐ明朝" w:hAnsi="Times New Roman" w:cs="Times New Roman"/>
          <w:u w:val="double"/>
        </w:rPr>
        <w:t>Outcomes</w:t>
      </w:r>
    </w:p>
    <w:p w14:paraId="041576BB" w14:textId="41881812" w:rsidR="004B16F5" w:rsidRPr="000D107E" w:rsidRDefault="004B16F5" w:rsidP="004B16F5">
      <w:pPr>
        <w:rPr>
          <w:rFonts w:ascii="Times New Roman" w:eastAsia="ＭＳ Ｐ明朝" w:hAnsi="Times New Roman" w:cs="Times New Roman"/>
        </w:rPr>
      </w:pPr>
      <w:r w:rsidRPr="004B16F5">
        <w:rPr>
          <w:rFonts w:ascii="Times New Roman" w:eastAsia="ＭＳ Ｐ明朝" w:hAnsi="Times New Roman" w:cs="Times New Roman"/>
        </w:rPr>
        <w:t>The following table shows student participation data since 2012:</w:t>
      </w:r>
    </w:p>
    <w:p w14:paraId="4A7B3CD0" w14:textId="77777777" w:rsidR="000C140B" w:rsidRPr="000D107E" w:rsidRDefault="000C140B" w:rsidP="000C140B">
      <w:pPr>
        <w:rPr>
          <w:rFonts w:ascii="Times New Roman" w:eastAsia="ＭＳ Ｐ明朝" w:hAnsi="Times New Roman" w:cs="Times New Roman"/>
        </w:rPr>
      </w:pPr>
      <w:r w:rsidRPr="000D107E">
        <w:rPr>
          <w:rFonts w:ascii="Times New Roman" w:eastAsia="ＭＳ Ｐ明朝" w:hAnsi="Times New Roman" w:cs="Times New Roman"/>
          <w:noProof/>
        </w:rPr>
        <w:drawing>
          <wp:inline distT="0" distB="0" distL="0" distR="0" wp14:anchorId="423C831B" wp14:editId="267E6A71">
            <wp:extent cx="5468620" cy="35179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8620" cy="3517900"/>
                    </a:xfrm>
                    <a:prstGeom prst="rect">
                      <a:avLst/>
                    </a:prstGeom>
                    <a:noFill/>
                    <a:ln>
                      <a:noFill/>
                    </a:ln>
                  </pic:spPr>
                </pic:pic>
              </a:graphicData>
            </a:graphic>
          </wp:inline>
        </w:drawing>
      </w:r>
    </w:p>
    <w:p w14:paraId="74D8CA6E" w14:textId="0F1FA96B" w:rsidR="000C140B" w:rsidRPr="000D107E" w:rsidRDefault="000C140B" w:rsidP="000C140B">
      <w:pPr>
        <w:rPr>
          <w:rFonts w:ascii="Times New Roman" w:eastAsia="ＭＳ Ｐ明朝" w:hAnsi="Times New Roman" w:cs="Times New Roman"/>
        </w:rPr>
      </w:pPr>
      <w:r w:rsidRPr="000D107E">
        <w:rPr>
          <w:rFonts w:ascii="Times New Roman" w:eastAsiaTheme="majorEastAsia" w:hAnsi="Times New Roman" w:cs="Times New Roman"/>
        </w:rPr>
        <w:t>As shown, student participati</w:t>
      </w:r>
      <w:r w:rsidR="004B16F5">
        <w:rPr>
          <w:rFonts w:ascii="Times New Roman" w:eastAsiaTheme="majorEastAsia" w:hAnsi="Times New Roman" w:cs="Times New Roman"/>
        </w:rPr>
        <w:t xml:space="preserve">on has increased year by year. </w:t>
      </w:r>
      <w:r w:rsidRPr="000D107E">
        <w:rPr>
          <w:rFonts w:ascii="Times New Roman" w:eastAsiaTheme="majorEastAsia" w:hAnsi="Times New Roman" w:cs="Times New Roman"/>
        </w:rPr>
        <w:t>A large reason for the 2016 increased level of participation is because members of a 3rd year project learning group that needed to use English while traveling abroad were required to attend twice a week. While the number of unique students attending Connections Cafe has decreased, the students who are attending are participating more frequently. The average number of sessions attended was 5.8 per semester. The strong increase in the number of students who have attended five or more sessions shows that this is not solely the result of a few students with extremely high participation but rather more students coming more often.</w:t>
      </w:r>
    </w:p>
    <w:p w14:paraId="3BDADA1E" w14:textId="77777777" w:rsidR="000C140B" w:rsidRPr="000D107E" w:rsidRDefault="000C140B" w:rsidP="000C140B">
      <w:pPr>
        <w:spacing w:line="320" w:lineRule="exact"/>
        <w:rPr>
          <w:rFonts w:ascii="Times New Roman" w:eastAsiaTheme="majorEastAsia" w:hAnsi="Times New Roman" w:cs="Times New Roman"/>
        </w:rPr>
      </w:pPr>
    </w:p>
    <w:p w14:paraId="55EE89FD" w14:textId="77777777" w:rsidR="000C140B" w:rsidRPr="000D107E" w:rsidRDefault="000C140B" w:rsidP="000C140B">
      <w:pPr>
        <w:spacing w:line="320" w:lineRule="exact"/>
        <w:rPr>
          <w:rFonts w:ascii="Times New Roman" w:eastAsiaTheme="majorEastAsia" w:hAnsi="Times New Roman" w:cs="Times New Roman"/>
        </w:rPr>
      </w:pPr>
    </w:p>
    <w:p w14:paraId="3B3087A0" w14:textId="7990097F" w:rsidR="000C140B" w:rsidRPr="00017C27" w:rsidRDefault="000F5355" w:rsidP="000C140B">
      <w:pPr>
        <w:spacing w:line="320" w:lineRule="exact"/>
        <w:rPr>
          <w:rFonts w:ascii="Times New Roman" w:eastAsiaTheme="majorEastAsia" w:hAnsi="Times New Roman" w:cs="Times New Roman"/>
          <w:u w:val="double"/>
        </w:rPr>
      </w:pPr>
      <w:r>
        <w:rPr>
          <w:rFonts w:ascii="Times New Roman" w:eastAsiaTheme="majorEastAsia" w:hAnsi="Times New Roman" w:cs="Times New Roman"/>
          <w:u w:val="double"/>
        </w:rPr>
        <w:t>Reported by</w:t>
      </w:r>
    </w:p>
    <w:p w14:paraId="4FCFE15C" w14:textId="5C11CC9A" w:rsidR="000C140B" w:rsidRPr="000D107E" w:rsidRDefault="000C140B" w:rsidP="000C140B">
      <w:pPr>
        <w:rPr>
          <w:rFonts w:ascii="Times New Roman" w:hAnsi="Times New Roman" w:cs="Times New Roman"/>
        </w:rPr>
      </w:pPr>
      <w:r w:rsidRPr="000D107E">
        <w:rPr>
          <w:rFonts w:ascii="Times New Roman" w:hAnsi="Times New Roman" w:cs="Times New Roman"/>
        </w:rPr>
        <w:t>Andrew Johnson</w:t>
      </w:r>
    </w:p>
    <w:p w14:paraId="75057743" w14:textId="2B895B06" w:rsidR="000C140B" w:rsidRPr="000D107E" w:rsidRDefault="000C140B" w:rsidP="000C140B">
      <w:pPr>
        <w:rPr>
          <w:rFonts w:ascii="Times New Roman" w:hAnsi="Times New Roman" w:cs="Times New Roman"/>
        </w:rPr>
      </w:pPr>
      <w:r w:rsidRPr="000D107E">
        <w:rPr>
          <w:rFonts w:ascii="Times New Roman" w:hAnsi="Times New Roman" w:cs="Times New Roman"/>
        </w:rPr>
        <w:t>Adam Smith</w:t>
      </w:r>
    </w:p>
    <w:p w14:paraId="6DBD344E" w14:textId="77777777" w:rsidR="000C140B" w:rsidRPr="00307D0F" w:rsidRDefault="000C140B" w:rsidP="000C140B"/>
    <w:p w14:paraId="0E8C94FE" w14:textId="77777777" w:rsidR="000C140B" w:rsidRPr="00307D0F" w:rsidRDefault="000C140B" w:rsidP="000C140B">
      <w:pPr>
        <w:rPr>
          <w:rFonts w:ascii="ＭＳ Ｐ明朝" w:eastAsia="ＭＳ Ｐ明朝" w:hAnsi="ＭＳ Ｐ明朝"/>
        </w:rPr>
      </w:pPr>
    </w:p>
    <w:p w14:paraId="663E73E0" w14:textId="1A9FEF78" w:rsidR="00890EBD" w:rsidRPr="00455B8F" w:rsidRDefault="00890EBD" w:rsidP="00890EBD">
      <w:pPr>
        <w:widowControl/>
        <w:jc w:val="left"/>
        <w:rPr>
          <w:rFonts w:ascii="Times New Roman" w:eastAsia="ＭＳ Ｐ明朝" w:hAnsi="Times New Roman" w:cs="Times New Roman"/>
          <w:b/>
          <w:sz w:val="22"/>
        </w:rPr>
      </w:pPr>
      <w:r w:rsidRPr="00455B8F">
        <w:rPr>
          <w:rFonts w:ascii="Times New Roman" w:eastAsia="ＭＳ Ｐ明朝" w:hAnsi="Times New Roman" w:cs="Times New Roman"/>
          <w:b/>
          <w:sz w:val="22"/>
        </w:rPr>
        <w:lastRenderedPageBreak/>
        <w:t>4. Professional Development</w:t>
      </w:r>
      <w:r w:rsidRPr="00455B8F">
        <w:rPr>
          <w:rFonts w:ascii="Times New Roman" w:eastAsia="ＭＳ Ｐ明朝" w:hAnsi="Times New Roman" w:cs="Times New Roman"/>
          <w:b/>
          <w:sz w:val="22"/>
        </w:rPr>
        <w:t>：</w:t>
      </w:r>
      <w:r w:rsidRPr="00455B8F">
        <w:rPr>
          <w:rFonts w:ascii="Times New Roman" w:eastAsia="ＭＳ Ｐ明朝" w:hAnsi="Times New Roman" w:cs="Times New Roman"/>
          <w:b/>
          <w:sz w:val="22"/>
        </w:rPr>
        <w:t xml:space="preserve">Workshop on lesson support tools “Basic &amp; useful usage of HOPE / </w:t>
      </w:r>
      <w:proofErr w:type="spellStart"/>
      <w:r w:rsidRPr="00455B8F">
        <w:rPr>
          <w:rFonts w:ascii="Times New Roman" w:eastAsia="ＭＳ Ｐ明朝" w:hAnsi="Times New Roman" w:cs="Times New Roman"/>
          <w:b/>
          <w:sz w:val="22"/>
        </w:rPr>
        <w:t>manaba</w:t>
      </w:r>
      <w:proofErr w:type="spellEnd"/>
      <w:r w:rsidRPr="00455B8F">
        <w:rPr>
          <w:rFonts w:ascii="Times New Roman" w:eastAsia="ＭＳ Ｐ明朝" w:hAnsi="Times New Roman" w:cs="Times New Roman"/>
          <w:b/>
          <w:sz w:val="22"/>
        </w:rPr>
        <w:t>”</w:t>
      </w:r>
    </w:p>
    <w:p w14:paraId="04F04D58" w14:textId="77777777" w:rsidR="00890EBD" w:rsidRPr="00890EBD" w:rsidRDefault="00890EBD" w:rsidP="00890EBD">
      <w:pPr>
        <w:widowControl/>
        <w:jc w:val="left"/>
        <w:rPr>
          <w:rFonts w:ascii="Times New Roman" w:eastAsia="ＭＳ Ｐ明朝" w:hAnsi="Times New Roman" w:cs="Times New Roman"/>
        </w:rPr>
      </w:pPr>
    </w:p>
    <w:p w14:paraId="11D3CAD7" w14:textId="67B14FC2" w:rsidR="00890EBD" w:rsidRPr="00017C27" w:rsidRDefault="00890EBD" w:rsidP="00890EBD">
      <w:pPr>
        <w:widowControl/>
        <w:jc w:val="left"/>
        <w:rPr>
          <w:rFonts w:ascii="Times New Roman" w:eastAsia="ＭＳ Ｐ明朝" w:hAnsi="Times New Roman" w:cs="Times New Roman"/>
          <w:u w:val="double"/>
        </w:rPr>
      </w:pPr>
      <w:r w:rsidRPr="00017C27">
        <w:rPr>
          <w:rFonts w:ascii="Times New Roman" w:eastAsia="ＭＳ Ｐ明朝" w:hAnsi="Times New Roman" w:cs="Times New Roman"/>
          <w:u w:val="double"/>
        </w:rPr>
        <w:t>Program description</w:t>
      </w:r>
    </w:p>
    <w:p w14:paraId="0519517B"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 xml:space="preserve">According to the questionnaire with FUN faculty members regarding lesson support tools conducted by the e-learning WG in December, 2016, 16 out of 43 respondents “do not know HOPE” or “know about HOPE, but don’t use it in class”, and 25 gave the same answer regarding </w:t>
      </w:r>
      <w:proofErr w:type="spellStart"/>
      <w:r w:rsidRPr="00890EBD">
        <w:rPr>
          <w:rFonts w:ascii="Times New Roman" w:eastAsia="ＭＳ Ｐ明朝" w:hAnsi="Times New Roman" w:cs="Times New Roman"/>
        </w:rPr>
        <w:t>manaba</w:t>
      </w:r>
      <w:proofErr w:type="spellEnd"/>
      <w:r w:rsidRPr="00890EBD">
        <w:rPr>
          <w:rFonts w:ascii="Times New Roman" w:eastAsia="ＭＳ Ｐ明朝" w:hAnsi="Times New Roman" w:cs="Times New Roman"/>
        </w:rPr>
        <w:t>. The reason given by those respondents was “I do not know how to use.”</w:t>
      </w:r>
    </w:p>
    <w:p w14:paraId="37579814" w14:textId="77777777" w:rsidR="00890EBD" w:rsidRPr="00890EBD" w:rsidRDefault="00890EBD" w:rsidP="00890EBD">
      <w:pPr>
        <w:widowControl/>
        <w:jc w:val="left"/>
        <w:rPr>
          <w:rFonts w:ascii="Times New Roman" w:eastAsia="ＭＳ Ｐ明朝" w:hAnsi="Times New Roman" w:cs="Times New Roman"/>
        </w:rPr>
      </w:pPr>
    </w:p>
    <w:p w14:paraId="3671FA2D"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 xml:space="preserve">In the light of this situation, the Workshop aims to introduce the participants to the basic operation and useful function for class effectiveness using HOPE and </w:t>
      </w:r>
      <w:proofErr w:type="spellStart"/>
      <w:r w:rsidRPr="00890EBD">
        <w:rPr>
          <w:rFonts w:ascii="Times New Roman" w:eastAsia="ＭＳ Ｐ明朝" w:hAnsi="Times New Roman" w:cs="Times New Roman"/>
        </w:rPr>
        <w:t>manaba</w:t>
      </w:r>
      <w:proofErr w:type="spellEnd"/>
      <w:r w:rsidRPr="00890EBD">
        <w:rPr>
          <w:rFonts w:ascii="Times New Roman" w:eastAsia="ＭＳ Ｐ明朝" w:hAnsi="Times New Roman" w:cs="Times New Roman"/>
        </w:rPr>
        <w:t xml:space="preserve">. </w:t>
      </w:r>
    </w:p>
    <w:p w14:paraId="4D97720E" w14:textId="77777777" w:rsidR="00890EBD" w:rsidRPr="00890EBD" w:rsidRDefault="00890EBD" w:rsidP="00890EBD">
      <w:pPr>
        <w:widowControl/>
        <w:jc w:val="left"/>
        <w:rPr>
          <w:rFonts w:ascii="Times New Roman" w:eastAsia="ＭＳ Ｐ明朝" w:hAnsi="Times New Roman" w:cs="Times New Roman"/>
        </w:rPr>
      </w:pPr>
    </w:p>
    <w:p w14:paraId="45FF5788" w14:textId="5596DF4B" w:rsidR="00890EBD" w:rsidRPr="00017C27" w:rsidRDefault="00890EBD" w:rsidP="00890EBD">
      <w:pPr>
        <w:widowControl/>
        <w:jc w:val="left"/>
        <w:rPr>
          <w:rFonts w:ascii="Times New Roman" w:eastAsia="ＭＳ Ｐ明朝" w:hAnsi="Times New Roman" w:cs="Times New Roman"/>
          <w:u w:val="double"/>
        </w:rPr>
      </w:pPr>
      <w:r w:rsidRPr="00017C27">
        <w:rPr>
          <w:rFonts w:ascii="Times New Roman" w:eastAsia="ＭＳ Ｐ明朝" w:hAnsi="Times New Roman" w:cs="Times New Roman"/>
          <w:u w:val="double"/>
        </w:rPr>
        <w:t>Overview of AY 2016</w:t>
      </w:r>
      <w:r w:rsidR="00455B8F">
        <w:rPr>
          <w:rFonts w:ascii="Times New Roman" w:eastAsia="ＭＳ Ｐ明朝" w:hAnsi="Times New Roman" w:cs="Times New Roman"/>
          <w:u w:val="double"/>
        </w:rPr>
        <w:t>-2017</w:t>
      </w:r>
      <w:r w:rsidRPr="00017C27">
        <w:rPr>
          <w:rFonts w:ascii="Times New Roman" w:eastAsia="ＭＳ Ｐ明朝" w:hAnsi="Times New Roman" w:cs="Times New Roman"/>
          <w:u w:val="double"/>
        </w:rPr>
        <w:t xml:space="preserve"> activity</w:t>
      </w:r>
    </w:p>
    <w:p w14:paraId="6FCDCB14" w14:textId="485732E6"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The Workshop was held on Friday, March 24, 2016 from 13:10-16:20 at C&amp;D</w:t>
      </w:r>
      <w:r w:rsidR="00455B8F">
        <w:rPr>
          <w:rFonts w:ascii="Times New Roman" w:eastAsia="ＭＳ Ｐ明朝" w:hAnsi="Times New Roman" w:cs="Times New Roman"/>
        </w:rPr>
        <w:t xml:space="preserve"> Room (</w:t>
      </w:r>
      <w:r w:rsidRPr="00890EBD">
        <w:rPr>
          <w:rFonts w:ascii="Times New Roman" w:eastAsia="ＭＳ Ｐ明朝" w:hAnsi="Times New Roman" w:cs="Times New Roman"/>
        </w:rPr>
        <w:t xml:space="preserve">494). </w:t>
      </w:r>
    </w:p>
    <w:p w14:paraId="44F4B3D4" w14:textId="531BEDBF"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The schedule is as follows.</w:t>
      </w:r>
    </w:p>
    <w:p w14:paraId="7AA3A5B4"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13:10-14:00</w:t>
      </w:r>
      <w:r w:rsidRPr="00890EBD">
        <w:rPr>
          <w:rFonts w:ascii="Times New Roman" w:eastAsia="ＭＳ Ｐ明朝" w:hAnsi="Times New Roman" w:cs="Times New Roman"/>
        </w:rPr>
        <w:t xml:space="preserve">　</w:t>
      </w:r>
      <w:r w:rsidRPr="00890EBD">
        <w:rPr>
          <w:rFonts w:ascii="Times New Roman" w:eastAsia="ＭＳ Ｐ明朝" w:hAnsi="Times New Roman" w:cs="Times New Roman"/>
        </w:rPr>
        <w:t>Introduction: useful function of HOPE</w:t>
      </w:r>
      <w:r w:rsidRPr="00890EBD">
        <w:rPr>
          <w:rFonts w:ascii="Times New Roman" w:eastAsia="ＭＳ Ｐ明朝" w:hAnsi="Times New Roman" w:cs="Times New Roman"/>
        </w:rPr>
        <w:t>（</w:t>
      </w:r>
      <w:r w:rsidRPr="00890EBD">
        <w:rPr>
          <w:rFonts w:ascii="Times New Roman" w:eastAsia="ＭＳ Ｐ明朝" w:hAnsi="Times New Roman" w:cs="Times New Roman"/>
        </w:rPr>
        <w:t>Stuart</w:t>
      </w:r>
      <w:r w:rsidRPr="00890EBD">
        <w:rPr>
          <w:rFonts w:ascii="Times New Roman" w:eastAsia="ＭＳ Ｐ明朝" w:hAnsi="Times New Roman" w:cs="Times New Roman"/>
        </w:rPr>
        <w:t>）</w:t>
      </w:r>
    </w:p>
    <w:p w14:paraId="7318D47C"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14:00-14:40</w:t>
      </w:r>
      <w:r w:rsidRPr="00890EBD">
        <w:rPr>
          <w:rFonts w:ascii="Times New Roman" w:eastAsia="ＭＳ Ｐ明朝" w:hAnsi="Times New Roman" w:cs="Times New Roman"/>
        </w:rPr>
        <w:t xml:space="preserve">　</w:t>
      </w:r>
      <w:r w:rsidRPr="00890EBD">
        <w:rPr>
          <w:rFonts w:ascii="Times New Roman" w:eastAsia="ＭＳ Ｐ明朝" w:hAnsi="Times New Roman" w:cs="Times New Roman"/>
        </w:rPr>
        <w:t xml:space="preserve">Introduction: useful function of </w:t>
      </w:r>
      <w:proofErr w:type="spellStart"/>
      <w:r w:rsidRPr="00890EBD">
        <w:rPr>
          <w:rFonts w:ascii="Times New Roman" w:eastAsia="ＭＳ Ｐ明朝" w:hAnsi="Times New Roman" w:cs="Times New Roman"/>
        </w:rPr>
        <w:t>manaba</w:t>
      </w:r>
      <w:proofErr w:type="spellEnd"/>
      <w:r w:rsidRPr="00890EBD">
        <w:rPr>
          <w:rFonts w:ascii="Times New Roman" w:eastAsia="ＭＳ Ｐ明朝" w:hAnsi="Times New Roman" w:cs="Times New Roman"/>
        </w:rPr>
        <w:t>（</w:t>
      </w:r>
      <w:proofErr w:type="spellStart"/>
      <w:r w:rsidRPr="00890EBD">
        <w:rPr>
          <w:rFonts w:ascii="Times New Roman" w:eastAsia="ＭＳ Ｐ明朝" w:hAnsi="Times New Roman" w:cs="Times New Roman"/>
        </w:rPr>
        <w:t>Tominaga</w:t>
      </w:r>
      <w:proofErr w:type="spellEnd"/>
      <w:r w:rsidRPr="00890EBD">
        <w:rPr>
          <w:rFonts w:ascii="Times New Roman" w:eastAsia="ＭＳ Ｐ明朝" w:hAnsi="Times New Roman" w:cs="Times New Roman"/>
        </w:rPr>
        <w:t>）</w:t>
      </w:r>
    </w:p>
    <w:p w14:paraId="1A9CA10B"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14:40-14:50</w:t>
      </w:r>
      <w:r w:rsidRPr="00890EBD">
        <w:rPr>
          <w:rFonts w:ascii="Times New Roman" w:eastAsia="ＭＳ Ｐ明朝" w:hAnsi="Times New Roman" w:cs="Times New Roman"/>
        </w:rPr>
        <w:t xml:space="preserve">　</w:t>
      </w:r>
      <w:r w:rsidRPr="00890EBD">
        <w:rPr>
          <w:rFonts w:ascii="Times New Roman" w:eastAsia="ＭＳ Ｐ明朝" w:hAnsi="Times New Roman" w:cs="Times New Roman"/>
        </w:rPr>
        <w:t>Break</w:t>
      </w:r>
    </w:p>
    <w:p w14:paraId="05DAF08D"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14:50-16:20</w:t>
      </w:r>
      <w:r w:rsidRPr="00890EBD">
        <w:rPr>
          <w:rFonts w:ascii="Times New Roman" w:eastAsia="ＭＳ Ｐ明朝" w:hAnsi="Times New Roman" w:cs="Times New Roman"/>
        </w:rPr>
        <w:t xml:space="preserve">　</w:t>
      </w:r>
      <w:r w:rsidRPr="00890EBD">
        <w:rPr>
          <w:rFonts w:ascii="Times New Roman" w:eastAsia="ＭＳ Ｐ明朝" w:hAnsi="Times New Roman" w:cs="Times New Roman"/>
        </w:rPr>
        <w:t>Q&amp;A</w:t>
      </w:r>
    </w:p>
    <w:p w14:paraId="3B4B04A0" w14:textId="77777777" w:rsidR="00890EBD" w:rsidRPr="00890EBD" w:rsidRDefault="00890EBD" w:rsidP="00890EBD">
      <w:pPr>
        <w:widowControl/>
        <w:jc w:val="left"/>
        <w:rPr>
          <w:rFonts w:ascii="Times New Roman" w:eastAsia="ＭＳ Ｐ明朝" w:hAnsi="Times New Roman" w:cs="Times New Roman"/>
        </w:rPr>
      </w:pPr>
    </w:p>
    <w:p w14:paraId="47FD38D4" w14:textId="09E41850" w:rsidR="00890EBD" w:rsidRPr="00017C27" w:rsidRDefault="00890EBD" w:rsidP="00890EBD">
      <w:pPr>
        <w:widowControl/>
        <w:jc w:val="left"/>
        <w:rPr>
          <w:rFonts w:ascii="Times New Roman" w:eastAsia="ＭＳ Ｐ明朝" w:hAnsi="Times New Roman" w:cs="Times New Roman"/>
          <w:u w:val="double"/>
        </w:rPr>
      </w:pPr>
      <w:r w:rsidRPr="00017C27">
        <w:rPr>
          <w:rFonts w:ascii="Times New Roman" w:eastAsia="ＭＳ Ｐ明朝" w:hAnsi="Times New Roman" w:cs="Times New Roman"/>
          <w:u w:val="double"/>
        </w:rPr>
        <w:t>Outcomes</w:t>
      </w:r>
    </w:p>
    <w:p w14:paraId="5879FA86" w14:textId="77777777" w:rsidR="00890EBD" w:rsidRPr="00890EBD" w:rsidRDefault="00890EBD" w:rsidP="0087016C">
      <w:pPr>
        <w:widowControl/>
        <w:ind w:left="141" w:hangingChars="67" w:hanging="141"/>
        <w:jc w:val="left"/>
        <w:rPr>
          <w:rFonts w:ascii="Times New Roman" w:eastAsia="ＭＳ Ｐ明朝" w:hAnsi="Times New Roman" w:cs="Times New Roman"/>
        </w:rPr>
      </w:pPr>
      <w:r w:rsidRPr="00890EBD">
        <w:rPr>
          <w:rFonts w:ascii="ＭＳ 明朝" w:eastAsia="ＭＳ 明朝" w:hAnsi="ＭＳ 明朝" w:cs="ＭＳ 明朝" w:hint="eastAsia"/>
        </w:rPr>
        <w:t>◆</w:t>
      </w:r>
      <w:r w:rsidRPr="00890EBD">
        <w:rPr>
          <w:rFonts w:ascii="Times New Roman" w:eastAsia="ＭＳ Ｐ明朝" w:hAnsi="Times New Roman" w:cs="Times New Roman"/>
        </w:rPr>
        <w:t xml:space="preserve">Participants: </w:t>
      </w:r>
      <w:proofErr w:type="spellStart"/>
      <w:r w:rsidRPr="00890EBD">
        <w:rPr>
          <w:rFonts w:ascii="Times New Roman" w:eastAsia="ＭＳ Ｐ明朝" w:hAnsi="Times New Roman" w:cs="Times New Roman"/>
        </w:rPr>
        <w:t>Ayahiko</w:t>
      </w:r>
      <w:proofErr w:type="spellEnd"/>
      <w:r w:rsidRPr="00890EBD">
        <w:rPr>
          <w:rFonts w:ascii="Times New Roman" w:eastAsia="ＭＳ Ｐ明朝" w:hAnsi="Times New Roman" w:cs="Times New Roman"/>
        </w:rPr>
        <w:t xml:space="preserve"> </w:t>
      </w:r>
      <w:proofErr w:type="spellStart"/>
      <w:r w:rsidRPr="00890EBD">
        <w:rPr>
          <w:rFonts w:ascii="Times New Roman" w:eastAsia="ＭＳ Ｐ明朝" w:hAnsi="Times New Roman" w:cs="Times New Roman"/>
        </w:rPr>
        <w:t>Niimi</w:t>
      </w:r>
      <w:proofErr w:type="spellEnd"/>
      <w:r w:rsidRPr="00890EBD">
        <w:rPr>
          <w:rFonts w:ascii="Times New Roman" w:eastAsia="ＭＳ Ｐ明朝" w:hAnsi="Times New Roman" w:cs="Times New Roman"/>
        </w:rPr>
        <w:t xml:space="preserve">, </w:t>
      </w:r>
      <w:proofErr w:type="spellStart"/>
      <w:r w:rsidRPr="00890EBD">
        <w:rPr>
          <w:rFonts w:ascii="Times New Roman" w:eastAsia="ＭＳ Ｐ明朝" w:hAnsi="Times New Roman" w:cs="Times New Roman"/>
        </w:rPr>
        <w:t>Yo</w:t>
      </w:r>
      <w:proofErr w:type="spellEnd"/>
      <w:r w:rsidRPr="00890EBD">
        <w:rPr>
          <w:rFonts w:ascii="Times New Roman" w:eastAsia="ＭＳ Ｐ明朝" w:hAnsi="Times New Roman" w:cs="Times New Roman"/>
        </w:rPr>
        <w:t xml:space="preserve"> </w:t>
      </w:r>
      <w:proofErr w:type="spellStart"/>
      <w:r w:rsidRPr="00890EBD">
        <w:rPr>
          <w:rFonts w:ascii="Times New Roman" w:eastAsia="ＭＳ Ｐ明朝" w:hAnsi="Times New Roman" w:cs="Times New Roman"/>
        </w:rPr>
        <w:t>Shiraishi</w:t>
      </w:r>
      <w:proofErr w:type="spellEnd"/>
      <w:r w:rsidRPr="00890EBD">
        <w:rPr>
          <w:rFonts w:ascii="Times New Roman" w:eastAsia="ＭＳ Ｐ明朝" w:hAnsi="Times New Roman" w:cs="Times New Roman"/>
        </w:rPr>
        <w:t xml:space="preserve">, </w:t>
      </w:r>
      <w:proofErr w:type="spellStart"/>
      <w:r w:rsidRPr="00890EBD">
        <w:rPr>
          <w:rFonts w:ascii="Times New Roman" w:eastAsia="ＭＳ Ｐ明朝" w:hAnsi="Times New Roman" w:cs="Times New Roman"/>
        </w:rPr>
        <w:t>Asuka</w:t>
      </w:r>
      <w:proofErr w:type="spellEnd"/>
      <w:r w:rsidRPr="00890EBD">
        <w:rPr>
          <w:rFonts w:ascii="Times New Roman" w:eastAsia="ＭＳ Ｐ明朝" w:hAnsi="Times New Roman" w:cs="Times New Roman"/>
        </w:rPr>
        <w:t xml:space="preserve"> </w:t>
      </w:r>
      <w:proofErr w:type="spellStart"/>
      <w:r w:rsidRPr="00890EBD">
        <w:rPr>
          <w:rFonts w:ascii="Times New Roman" w:eastAsia="ＭＳ Ｐ明朝" w:hAnsi="Times New Roman" w:cs="Times New Roman"/>
        </w:rPr>
        <w:t>Terai</w:t>
      </w:r>
      <w:proofErr w:type="spellEnd"/>
      <w:r w:rsidRPr="00890EBD">
        <w:rPr>
          <w:rFonts w:ascii="Times New Roman" w:eastAsia="ＭＳ Ｐ明朝" w:hAnsi="Times New Roman" w:cs="Times New Roman"/>
        </w:rPr>
        <w:t xml:space="preserve">, Seiji Takagi, Kei Ito, Yuichi </w:t>
      </w:r>
      <w:proofErr w:type="spellStart"/>
      <w:r w:rsidRPr="00890EBD">
        <w:rPr>
          <w:rFonts w:ascii="Times New Roman" w:eastAsia="ＭＳ Ｐ明朝" w:hAnsi="Times New Roman" w:cs="Times New Roman"/>
        </w:rPr>
        <w:t>Katori</w:t>
      </w:r>
      <w:proofErr w:type="spellEnd"/>
      <w:r w:rsidRPr="00890EBD">
        <w:rPr>
          <w:rFonts w:ascii="Times New Roman" w:eastAsia="ＭＳ Ｐ明朝" w:hAnsi="Times New Roman" w:cs="Times New Roman"/>
        </w:rPr>
        <w:t xml:space="preserve">, </w:t>
      </w:r>
      <w:proofErr w:type="spellStart"/>
      <w:r w:rsidRPr="00890EBD">
        <w:rPr>
          <w:rFonts w:ascii="Times New Roman" w:eastAsia="ＭＳ Ｐ明朝" w:hAnsi="Times New Roman" w:cs="Times New Roman"/>
        </w:rPr>
        <w:t>Kawagishi</w:t>
      </w:r>
      <w:proofErr w:type="spellEnd"/>
      <w:r w:rsidRPr="00890EBD">
        <w:rPr>
          <w:rFonts w:ascii="Times New Roman" w:eastAsia="ＭＳ Ｐ明朝" w:hAnsi="Times New Roman" w:cs="Times New Roman"/>
        </w:rPr>
        <w:t xml:space="preserve"> (Education Affairs Department), and </w:t>
      </w:r>
      <w:proofErr w:type="spellStart"/>
      <w:r w:rsidRPr="00890EBD">
        <w:rPr>
          <w:rFonts w:ascii="Times New Roman" w:eastAsia="ＭＳ Ｐ明朝" w:hAnsi="Times New Roman" w:cs="Times New Roman"/>
        </w:rPr>
        <w:t>Futatsuka</w:t>
      </w:r>
      <w:proofErr w:type="spellEnd"/>
      <w:r w:rsidRPr="00890EBD">
        <w:rPr>
          <w:rFonts w:ascii="Times New Roman" w:eastAsia="ＭＳ Ｐ明朝" w:hAnsi="Times New Roman" w:cs="Times New Roman"/>
        </w:rPr>
        <w:t xml:space="preserve"> (CISD)</w:t>
      </w:r>
    </w:p>
    <w:p w14:paraId="35867FD0" w14:textId="65A691D5" w:rsidR="00890EBD" w:rsidRPr="00890EBD" w:rsidRDefault="00890EBD" w:rsidP="00890EBD">
      <w:pPr>
        <w:widowControl/>
        <w:jc w:val="left"/>
        <w:rPr>
          <w:rFonts w:ascii="ＭＳ Ｐ明朝" w:eastAsia="ＭＳ Ｐ明朝" w:hAnsi="ＭＳ Ｐ明朝"/>
        </w:rPr>
      </w:pPr>
    </w:p>
    <w:tbl>
      <w:tblPr>
        <w:tblStyle w:val="aa"/>
        <w:tblpPr w:leftFromText="142" w:rightFromText="142"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tblGrid>
      <w:tr w:rsidR="00890EBD" w:rsidRPr="00890EBD" w14:paraId="1D9F1B9B" w14:textId="77777777" w:rsidTr="008A62DF">
        <w:trPr>
          <w:trHeight w:val="7088"/>
        </w:trPr>
        <w:tc>
          <w:tcPr>
            <w:tcW w:w="4706" w:type="dxa"/>
          </w:tcPr>
          <w:p w14:paraId="03E22D93" w14:textId="77777777" w:rsidR="00890EBD" w:rsidRPr="00890EBD" w:rsidRDefault="00890EBD" w:rsidP="00890EBD">
            <w:pPr>
              <w:widowControl/>
              <w:jc w:val="left"/>
              <w:rPr>
                <w:rFonts w:ascii="ＭＳ Ｐ明朝" w:eastAsia="ＭＳ Ｐ明朝" w:hAnsi="ＭＳ Ｐ明朝"/>
                <w:kern w:val="2"/>
                <w:sz w:val="21"/>
              </w:rPr>
            </w:pPr>
          </w:p>
          <w:p w14:paraId="16FB202B" w14:textId="77777777" w:rsidR="00890EBD" w:rsidRPr="00890EBD" w:rsidRDefault="00890EBD" w:rsidP="00890EBD">
            <w:pPr>
              <w:widowControl/>
              <w:jc w:val="left"/>
              <w:rPr>
                <w:rFonts w:ascii="ＭＳ Ｐ明朝" w:eastAsia="ＭＳ Ｐ明朝" w:hAnsi="ＭＳ Ｐ明朝"/>
                <w:kern w:val="2"/>
                <w:sz w:val="21"/>
              </w:rPr>
            </w:pPr>
            <w:r w:rsidRPr="00890EBD">
              <w:rPr>
                <w:rFonts w:ascii="ＭＳ Ｐ明朝" w:eastAsia="ＭＳ Ｐ明朝" w:hAnsi="ＭＳ Ｐ明朝"/>
                <w:noProof/>
              </w:rPr>
              <w:drawing>
                <wp:inline distT="0" distB="0" distL="0" distR="0" wp14:anchorId="00339794" wp14:editId="564AC036">
                  <wp:extent cx="2835910" cy="4057176"/>
                  <wp:effectExtent l="0" t="0" r="2540" b="63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L報告書用01.png"/>
                          <pic:cNvPicPr/>
                        </pic:nvPicPr>
                        <pic:blipFill>
                          <a:blip r:embed="rId15">
                            <a:extLst>
                              <a:ext uri="{28A0092B-C50C-407E-A947-70E740481C1C}">
                                <a14:useLocalDpi xmlns:a14="http://schemas.microsoft.com/office/drawing/2010/main" val="0"/>
                              </a:ext>
                            </a:extLst>
                          </a:blip>
                          <a:stretch>
                            <a:fillRect/>
                          </a:stretch>
                        </pic:blipFill>
                        <pic:spPr>
                          <a:xfrm>
                            <a:off x="0" y="0"/>
                            <a:ext cx="2866422" cy="4100828"/>
                          </a:xfrm>
                          <a:prstGeom prst="rect">
                            <a:avLst/>
                          </a:prstGeom>
                        </pic:spPr>
                      </pic:pic>
                    </a:graphicData>
                  </a:graphic>
                </wp:inline>
              </w:drawing>
            </w:r>
            <w:r w:rsidRPr="00890EBD">
              <w:rPr>
                <w:rFonts w:ascii="ＭＳ Ｐ明朝" w:eastAsia="ＭＳ Ｐ明朝" w:hAnsi="ＭＳ Ｐ明朝"/>
                <w:kern w:val="2"/>
                <w:sz w:val="21"/>
              </w:rPr>
              <w:t xml:space="preserve"> </w:t>
            </w:r>
          </w:p>
          <w:p w14:paraId="3B0DDB34" w14:textId="77777777" w:rsidR="00890EBD" w:rsidRPr="00890EBD" w:rsidRDefault="00890EBD" w:rsidP="00890EBD">
            <w:pPr>
              <w:widowControl/>
              <w:jc w:val="left"/>
              <w:rPr>
                <w:rFonts w:ascii="ＭＳ Ｐ明朝" w:eastAsia="ＭＳ Ｐ明朝" w:hAnsi="ＭＳ Ｐ明朝"/>
                <w:kern w:val="2"/>
                <w:sz w:val="21"/>
              </w:rPr>
            </w:pPr>
            <w:r w:rsidRPr="00890EBD">
              <w:rPr>
                <w:rFonts w:ascii="ＭＳ Ｐ明朝" w:eastAsia="ＭＳ Ｐ明朝" w:hAnsi="ＭＳ Ｐ明朝"/>
                <w:kern w:val="2"/>
                <w:sz w:val="21"/>
              </w:rPr>
              <w:t>Figure 1 HOPE Activity Module</w:t>
            </w:r>
          </w:p>
        </w:tc>
      </w:tr>
    </w:tbl>
    <w:p w14:paraId="0BD7750A" w14:textId="05DBB58D" w:rsidR="00890EBD" w:rsidRPr="00890EBD" w:rsidRDefault="00890EBD" w:rsidP="00890EBD">
      <w:pPr>
        <w:widowControl/>
        <w:jc w:val="left"/>
        <w:rPr>
          <w:rFonts w:ascii="Times New Roman" w:eastAsia="ＭＳ Ｐ明朝" w:hAnsi="Times New Roman" w:cs="Times New Roman"/>
        </w:rPr>
      </w:pPr>
      <w:r w:rsidRPr="00890EBD">
        <w:rPr>
          <w:rFonts w:ascii="ＭＳ 明朝" w:eastAsia="ＭＳ 明朝" w:hAnsi="ＭＳ 明朝" w:cs="ＭＳ 明朝" w:hint="eastAsia"/>
        </w:rPr>
        <w:t>◆</w:t>
      </w:r>
      <w:r w:rsidRPr="00890EBD">
        <w:rPr>
          <w:rFonts w:ascii="Times New Roman" w:eastAsia="ＭＳ Ｐ明朝" w:hAnsi="Times New Roman" w:cs="Times New Roman"/>
        </w:rPr>
        <w:t>Introduction: useful function of HOPE</w:t>
      </w:r>
    </w:p>
    <w:p w14:paraId="63B1C26B"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 xml:space="preserve">Since some participants have not used HOPE at all, we had them have hands-on experience in the course setting and editing.by operating HOPE The workshop also introduced them to the activity module (Figure 1) that enables us to post the class materials and conduct quizzes in class. HOPE has a variety of functions and allows detailed settings. However, this variety may interfere with the beginners to understand the settings. The workshop gave the participants tips about useful functions for class preparations. At the end of the session, the workshop introduced the HOPE users to new features of the most updated version. </w:t>
      </w:r>
    </w:p>
    <w:p w14:paraId="357C6F25" w14:textId="77777777" w:rsidR="00890EBD" w:rsidRPr="00890EBD" w:rsidRDefault="00890EBD" w:rsidP="00890EBD">
      <w:pPr>
        <w:widowControl/>
        <w:jc w:val="left"/>
        <w:rPr>
          <w:rFonts w:ascii="Times New Roman" w:eastAsia="ＭＳ Ｐ明朝" w:hAnsi="Times New Roman" w:cs="Times New Roman"/>
        </w:rPr>
      </w:pPr>
    </w:p>
    <w:p w14:paraId="01C0A3FB" w14:textId="77777777" w:rsidR="00890EBD" w:rsidRPr="00890EBD" w:rsidRDefault="00890EBD" w:rsidP="00890EBD">
      <w:pPr>
        <w:widowControl/>
        <w:jc w:val="left"/>
        <w:rPr>
          <w:rFonts w:ascii="Times New Roman" w:eastAsia="ＭＳ Ｐ明朝" w:hAnsi="Times New Roman" w:cs="Times New Roman"/>
        </w:rPr>
      </w:pPr>
      <w:r w:rsidRPr="00890EBD">
        <w:rPr>
          <w:rFonts w:ascii="ＭＳ 明朝" w:eastAsia="ＭＳ 明朝" w:hAnsi="ＭＳ 明朝" w:cs="ＭＳ 明朝" w:hint="eastAsia"/>
        </w:rPr>
        <w:t>◆</w:t>
      </w:r>
      <w:r w:rsidRPr="00890EBD">
        <w:rPr>
          <w:rFonts w:ascii="Times New Roman" w:eastAsia="ＭＳ Ｐ明朝" w:hAnsi="Times New Roman" w:cs="Times New Roman"/>
        </w:rPr>
        <w:t xml:space="preserve">Introduction: useful function of </w:t>
      </w:r>
      <w:proofErr w:type="spellStart"/>
      <w:r w:rsidRPr="00890EBD">
        <w:rPr>
          <w:rFonts w:ascii="Times New Roman" w:eastAsia="ＭＳ Ｐ明朝" w:hAnsi="Times New Roman" w:cs="Times New Roman"/>
        </w:rPr>
        <w:t>manaba</w:t>
      </w:r>
      <w:proofErr w:type="spellEnd"/>
    </w:p>
    <w:p w14:paraId="565F76E0"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 xml:space="preserve">In the questionnaire regarding lesson support tools mentioned above, “attendance management” and “quiz provision” are given as recommended functions of </w:t>
      </w:r>
      <w:proofErr w:type="spellStart"/>
      <w:r w:rsidRPr="00890EBD">
        <w:rPr>
          <w:rFonts w:ascii="Times New Roman" w:eastAsia="ＭＳ Ｐ明朝" w:hAnsi="Times New Roman" w:cs="Times New Roman"/>
        </w:rPr>
        <w:t>manaba</w:t>
      </w:r>
      <w:proofErr w:type="spellEnd"/>
      <w:r w:rsidRPr="00890EBD">
        <w:rPr>
          <w:rFonts w:ascii="Times New Roman" w:eastAsia="ＭＳ Ｐ明朝" w:hAnsi="Times New Roman" w:cs="Times New Roman"/>
        </w:rPr>
        <w:t xml:space="preserve">. The workshop introduced such functions to the participants with instructional design theory.  </w:t>
      </w:r>
    </w:p>
    <w:p w14:paraId="27604D0A" w14:textId="77777777" w:rsidR="00890EBD" w:rsidRPr="00890EBD" w:rsidRDefault="00890EBD" w:rsidP="00890EBD">
      <w:pPr>
        <w:widowControl/>
        <w:jc w:val="left"/>
        <w:rPr>
          <w:rFonts w:ascii="Times New Roman" w:eastAsia="ＭＳ Ｐ明朝" w:hAnsi="Times New Roman" w:cs="Times New Roman"/>
        </w:rPr>
      </w:pPr>
    </w:p>
    <w:p w14:paraId="34784510" w14:textId="77777777" w:rsidR="00890EBD" w:rsidRP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lastRenderedPageBreak/>
        <w:t xml:space="preserve">Attendance management function: </w:t>
      </w:r>
      <w:proofErr w:type="spellStart"/>
      <w:r w:rsidRPr="00890EBD">
        <w:rPr>
          <w:rFonts w:ascii="Times New Roman" w:eastAsia="ＭＳ Ｐ明朝" w:hAnsi="Times New Roman" w:cs="Times New Roman"/>
        </w:rPr>
        <w:t>manaba</w:t>
      </w:r>
      <w:proofErr w:type="spellEnd"/>
      <w:r w:rsidRPr="00890EBD">
        <w:rPr>
          <w:rFonts w:ascii="Times New Roman" w:eastAsia="ＭＳ Ｐ明朝" w:hAnsi="Times New Roman" w:cs="Times New Roman"/>
        </w:rPr>
        <w:t xml:space="preserve"> allows to have students answer some simple questions when issuing the attendance card (Figure 2). Students can review the previous class contents with this function. From the perspective of the class development model “the nine instructional events” outlined by Gagne and to enhance retention, time-lagged review is considered to be necessary.</w:t>
      </w:r>
    </w:p>
    <w:p w14:paraId="04FE34C8" w14:textId="77777777" w:rsidR="00890EBD" w:rsidRPr="00890EBD" w:rsidRDefault="00890EBD" w:rsidP="00890EBD">
      <w:pPr>
        <w:widowControl/>
        <w:jc w:val="left"/>
        <w:rPr>
          <w:rFonts w:ascii="Times New Roman" w:eastAsia="ＭＳ Ｐ明朝" w:hAnsi="Times New Roman" w:cs="Times New Roman"/>
        </w:rPr>
      </w:pPr>
    </w:p>
    <w:p w14:paraId="273B9873" w14:textId="1E2C93A5" w:rsidR="00890EBD" w:rsidRDefault="00890EBD" w:rsidP="00890EBD">
      <w:pPr>
        <w:widowControl/>
        <w:jc w:val="left"/>
        <w:rPr>
          <w:rFonts w:ascii="Times New Roman" w:eastAsia="ＭＳ Ｐ明朝" w:hAnsi="Times New Roman" w:cs="Times New Roman"/>
        </w:rPr>
      </w:pPr>
      <w:r w:rsidRPr="00890EBD">
        <w:rPr>
          <w:rFonts w:ascii="Times New Roman" w:eastAsia="ＭＳ Ｐ明朝" w:hAnsi="Times New Roman" w:cs="Times New Roman"/>
        </w:rPr>
        <w:t>Quiz provision function: From the perspective of active learning, the learner’s activities are classified into “INPUT” of knowledge/skill, “organization/understanding” of knowledge/skill, and “OUTPUT” of the organized/understood knowledge/skill. The lesson style that combines these learner’s activities in increments of 10 – 15 minutes is called “</w:t>
      </w:r>
      <w:proofErr w:type="spellStart"/>
      <w:r w:rsidRPr="00890EBD">
        <w:rPr>
          <w:rFonts w:ascii="Times New Roman" w:eastAsia="ＭＳ Ｐ明朝" w:hAnsi="Times New Roman" w:cs="Times New Roman"/>
        </w:rPr>
        <w:t>microformats</w:t>
      </w:r>
      <w:proofErr w:type="spellEnd"/>
      <w:r w:rsidRPr="00890EBD">
        <w:rPr>
          <w:rFonts w:ascii="Times New Roman" w:eastAsia="ＭＳ Ｐ明朝" w:hAnsi="Times New Roman" w:cs="Times New Roman"/>
        </w:rPr>
        <w:t xml:space="preserve"> method”. The Workshop introduced the participants to the example of the class conducted with </w:t>
      </w:r>
      <w:proofErr w:type="spellStart"/>
      <w:r w:rsidRPr="00890EBD">
        <w:rPr>
          <w:rFonts w:ascii="Times New Roman" w:eastAsia="ＭＳ Ｐ明朝" w:hAnsi="Times New Roman" w:cs="Times New Roman"/>
        </w:rPr>
        <w:t>microformats</w:t>
      </w:r>
      <w:proofErr w:type="spellEnd"/>
      <w:r w:rsidRPr="00890EBD">
        <w:rPr>
          <w:rFonts w:ascii="Times New Roman" w:eastAsia="ＭＳ Ｐ明朝" w:hAnsi="Times New Roman" w:cs="Times New Roman"/>
        </w:rPr>
        <w:t xml:space="preserve"> method (Figure 3), in which the quiz provision function is used for organization/understanding of knowledge/skill, and its OUTPUT.</w:t>
      </w:r>
    </w:p>
    <w:p w14:paraId="2F28D46B" w14:textId="77777777" w:rsidR="0015341C" w:rsidRPr="00890EBD" w:rsidRDefault="0015341C" w:rsidP="00890EBD">
      <w:pPr>
        <w:widowControl/>
        <w:jc w:val="left"/>
        <w:rPr>
          <w:rFonts w:ascii="Times New Roman" w:eastAsia="ＭＳ Ｐ明朝" w:hAnsi="Times New Roman" w:cs="Times New Roman"/>
        </w:rPr>
      </w:pPr>
    </w:p>
    <w:p w14:paraId="34544BAB" w14:textId="77777777" w:rsidR="00890EBD" w:rsidRPr="00890EBD" w:rsidRDefault="00890EBD" w:rsidP="00890EBD">
      <w:pPr>
        <w:widowControl/>
        <w:jc w:val="left"/>
        <w:rPr>
          <w:rFonts w:ascii="Times New Roman" w:eastAsia="ＭＳ Ｐ明朝" w:hAnsi="Times New Roman" w:cs="Times New Roman"/>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5201"/>
      </w:tblGrid>
      <w:tr w:rsidR="00890EBD" w:rsidRPr="00890EBD" w14:paraId="6ACC5F3E" w14:textId="77777777" w:rsidTr="008A62DF">
        <w:trPr>
          <w:jc w:val="center"/>
        </w:trPr>
        <w:tc>
          <w:tcPr>
            <w:tcW w:w="5201" w:type="dxa"/>
          </w:tcPr>
          <w:p w14:paraId="70D33130" w14:textId="77777777" w:rsidR="00BA038F" w:rsidRDefault="00890EBD" w:rsidP="00890EBD">
            <w:pPr>
              <w:widowControl/>
              <w:jc w:val="left"/>
              <w:rPr>
                <w:rFonts w:ascii="Times New Roman" w:eastAsia="ＭＳ Ｐ明朝" w:hAnsi="Times New Roman" w:cs="Times New Roman"/>
                <w:kern w:val="2"/>
                <w:sz w:val="21"/>
              </w:rPr>
            </w:pPr>
            <w:r w:rsidRPr="00890EBD">
              <w:rPr>
                <w:rFonts w:ascii="Times New Roman" w:eastAsia="ＭＳ Ｐ明朝" w:hAnsi="Times New Roman" w:cs="Times New Roman"/>
                <w:noProof/>
              </w:rPr>
              <w:drawing>
                <wp:inline distT="0" distB="0" distL="0" distR="0" wp14:anchorId="0CBCC159" wp14:editId="40521A25">
                  <wp:extent cx="2737440" cy="2053080"/>
                  <wp:effectExtent l="0" t="0" r="6350" b="444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7440" cy="2053080"/>
                          </a:xfrm>
                          <a:prstGeom prst="rect">
                            <a:avLst/>
                          </a:prstGeom>
                        </pic:spPr>
                      </pic:pic>
                    </a:graphicData>
                  </a:graphic>
                </wp:inline>
              </w:drawing>
            </w:r>
          </w:p>
          <w:p w14:paraId="20E7BB6F" w14:textId="119DE126" w:rsidR="00890EBD" w:rsidRPr="00890EBD" w:rsidRDefault="00890EBD" w:rsidP="00890EBD">
            <w:pPr>
              <w:widowControl/>
              <w:jc w:val="left"/>
              <w:rPr>
                <w:rFonts w:ascii="Times New Roman" w:eastAsia="ＭＳ Ｐ明朝" w:hAnsi="Times New Roman" w:cs="Times New Roman"/>
                <w:kern w:val="2"/>
                <w:sz w:val="21"/>
              </w:rPr>
            </w:pPr>
            <w:r w:rsidRPr="00890EBD">
              <w:rPr>
                <w:rFonts w:ascii="Times New Roman" w:eastAsia="ＭＳ Ｐ明朝" w:hAnsi="Times New Roman" w:cs="Times New Roman"/>
                <w:kern w:val="2"/>
                <w:sz w:val="21"/>
              </w:rPr>
              <w:t>Figure 2</w:t>
            </w:r>
            <w:r w:rsidRPr="00890EBD">
              <w:rPr>
                <w:rFonts w:ascii="Times New Roman" w:eastAsia="ＭＳ Ｐ明朝" w:hAnsi="Times New Roman" w:cs="Times New Roman"/>
                <w:kern w:val="2"/>
                <w:sz w:val="21"/>
              </w:rPr>
              <w:t xml:space="preserve">　</w:t>
            </w:r>
            <w:proofErr w:type="spellStart"/>
            <w:r w:rsidRPr="00890EBD">
              <w:rPr>
                <w:rFonts w:ascii="Times New Roman" w:eastAsia="ＭＳ Ｐ明朝" w:hAnsi="Times New Roman" w:cs="Times New Roman"/>
                <w:kern w:val="2"/>
                <w:sz w:val="21"/>
              </w:rPr>
              <w:t>manaba</w:t>
            </w:r>
            <w:proofErr w:type="spellEnd"/>
            <w:r w:rsidRPr="00890EBD">
              <w:rPr>
                <w:rFonts w:ascii="Times New Roman" w:eastAsia="ＭＳ Ｐ明朝" w:hAnsi="Times New Roman" w:cs="Times New Roman"/>
                <w:kern w:val="2"/>
                <w:sz w:val="21"/>
              </w:rPr>
              <w:t xml:space="preserve">　</w:t>
            </w:r>
            <w:r w:rsidRPr="00890EBD">
              <w:rPr>
                <w:rFonts w:ascii="Times New Roman" w:eastAsia="ＭＳ Ｐ明朝" w:hAnsi="Times New Roman" w:cs="Times New Roman"/>
                <w:kern w:val="2"/>
                <w:sz w:val="21"/>
              </w:rPr>
              <w:t>Attendance management</w:t>
            </w:r>
          </w:p>
        </w:tc>
        <w:tc>
          <w:tcPr>
            <w:tcW w:w="5201" w:type="dxa"/>
          </w:tcPr>
          <w:p w14:paraId="750E62C5" w14:textId="77777777" w:rsidR="00890EBD" w:rsidRPr="00890EBD" w:rsidRDefault="00890EBD" w:rsidP="00890EBD">
            <w:pPr>
              <w:widowControl/>
              <w:jc w:val="left"/>
              <w:rPr>
                <w:rFonts w:ascii="Times New Roman" w:eastAsia="ＭＳ Ｐ明朝" w:hAnsi="Times New Roman" w:cs="Times New Roman"/>
                <w:kern w:val="2"/>
                <w:sz w:val="21"/>
              </w:rPr>
            </w:pPr>
            <w:r w:rsidRPr="00890EBD">
              <w:rPr>
                <w:rFonts w:ascii="Times New Roman" w:eastAsia="ＭＳ Ｐ明朝" w:hAnsi="Times New Roman" w:cs="Times New Roman"/>
                <w:noProof/>
              </w:rPr>
              <w:drawing>
                <wp:inline distT="0" distB="0" distL="0" distR="0" wp14:anchorId="28C1DABB" wp14:editId="2FF0F0E1">
                  <wp:extent cx="2737440" cy="2053080"/>
                  <wp:effectExtent l="0" t="0" r="6350" b="444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7440" cy="2053080"/>
                          </a:xfrm>
                          <a:prstGeom prst="rect">
                            <a:avLst/>
                          </a:prstGeom>
                        </pic:spPr>
                      </pic:pic>
                    </a:graphicData>
                  </a:graphic>
                </wp:inline>
              </w:drawing>
            </w:r>
          </w:p>
          <w:p w14:paraId="43F00A6A" w14:textId="77777777" w:rsidR="00890EBD" w:rsidRPr="00890EBD" w:rsidRDefault="00890EBD" w:rsidP="00890EBD">
            <w:pPr>
              <w:widowControl/>
              <w:jc w:val="left"/>
              <w:rPr>
                <w:rFonts w:ascii="Times New Roman" w:eastAsia="ＭＳ Ｐ明朝" w:hAnsi="Times New Roman" w:cs="Times New Roman"/>
                <w:kern w:val="2"/>
                <w:sz w:val="21"/>
              </w:rPr>
            </w:pPr>
            <w:r w:rsidRPr="00890EBD">
              <w:rPr>
                <w:rFonts w:ascii="Times New Roman" w:eastAsia="ＭＳ Ｐ明朝" w:hAnsi="Times New Roman" w:cs="Times New Roman"/>
                <w:kern w:val="2"/>
                <w:sz w:val="21"/>
              </w:rPr>
              <w:t>Figure 3</w:t>
            </w:r>
            <w:r w:rsidRPr="00890EBD">
              <w:rPr>
                <w:rFonts w:ascii="Times New Roman" w:eastAsia="ＭＳ Ｐ明朝" w:hAnsi="Times New Roman" w:cs="Times New Roman"/>
                <w:kern w:val="2"/>
                <w:sz w:val="21"/>
              </w:rPr>
              <w:t xml:space="preserve">　</w:t>
            </w:r>
            <w:r w:rsidRPr="00890EBD">
              <w:rPr>
                <w:rFonts w:ascii="Times New Roman" w:eastAsia="ＭＳ Ｐ明朝" w:hAnsi="Times New Roman" w:cs="Times New Roman"/>
                <w:kern w:val="2"/>
                <w:sz w:val="21"/>
              </w:rPr>
              <w:t xml:space="preserve">Example of class with </w:t>
            </w:r>
            <w:proofErr w:type="spellStart"/>
            <w:r w:rsidRPr="00890EBD">
              <w:rPr>
                <w:rFonts w:ascii="Times New Roman" w:eastAsia="ＭＳ Ｐ明朝" w:hAnsi="Times New Roman" w:cs="Times New Roman"/>
                <w:kern w:val="2"/>
                <w:sz w:val="21"/>
              </w:rPr>
              <w:t>microformats</w:t>
            </w:r>
            <w:proofErr w:type="spellEnd"/>
            <w:r w:rsidRPr="00890EBD">
              <w:rPr>
                <w:rFonts w:ascii="Times New Roman" w:eastAsia="ＭＳ Ｐ明朝" w:hAnsi="Times New Roman" w:cs="Times New Roman"/>
                <w:kern w:val="2"/>
                <w:sz w:val="21"/>
              </w:rPr>
              <w:t xml:space="preserve"> method</w:t>
            </w:r>
          </w:p>
        </w:tc>
      </w:tr>
    </w:tbl>
    <w:p w14:paraId="3D6ECC74" w14:textId="2C47B178" w:rsidR="00890EBD" w:rsidRDefault="00890EBD" w:rsidP="00890EBD">
      <w:pPr>
        <w:widowControl/>
        <w:jc w:val="left"/>
        <w:rPr>
          <w:rFonts w:ascii="Times New Roman" w:eastAsia="ＭＳ Ｐ明朝" w:hAnsi="Times New Roman" w:cs="Times New Roman"/>
        </w:rPr>
      </w:pPr>
    </w:p>
    <w:p w14:paraId="324E93CA" w14:textId="572E823B" w:rsidR="0015341C" w:rsidRPr="00890EBD" w:rsidRDefault="0015341C" w:rsidP="00890EBD">
      <w:pPr>
        <w:widowControl/>
        <w:jc w:val="left"/>
        <w:rPr>
          <w:rFonts w:ascii="Times New Roman" w:eastAsia="ＭＳ Ｐ明朝" w:hAnsi="Times New Roman" w:cs="Times New Roman"/>
        </w:rPr>
      </w:pPr>
    </w:p>
    <w:p w14:paraId="5EA64C97" w14:textId="76BB6D4C" w:rsidR="00890EBD" w:rsidRPr="000F5355" w:rsidRDefault="000F5355" w:rsidP="0087016C">
      <w:pPr>
        <w:widowControl/>
        <w:jc w:val="left"/>
        <w:rPr>
          <w:rFonts w:ascii="Times New Roman" w:eastAsia="ＭＳ Ｐ明朝" w:hAnsi="Times New Roman" w:cs="Times New Roman"/>
          <w:u w:val="double"/>
        </w:rPr>
      </w:pPr>
      <w:r>
        <w:rPr>
          <w:rFonts w:ascii="Times New Roman" w:eastAsia="ＭＳ Ｐ明朝" w:hAnsi="Times New Roman" w:cs="Times New Roman"/>
          <w:u w:val="double"/>
        </w:rPr>
        <w:t>Reported by</w:t>
      </w:r>
    </w:p>
    <w:p w14:paraId="2CD51D84" w14:textId="77777777" w:rsidR="00890EBD" w:rsidRPr="00890EBD" w:rsidRDefault="00890EBD" w:rsidP="0087016C">
      <w:pPr>
        <w:widowControl/>
        <w:jc w:val="left"/>
        <w:rPr>
          <w:rFonts w:ascii="Times New Roman" w:eastAsia="ＭＳ Ｐ明朝" w:hAnsi="Times New Roman" w:cs="Times New Roman"/>
        </w:rPr>
      </w:pPr>
      <w:r w:rsidRPr="00890EBD">
        <w:rPr>
          <w:rFonts w:ascii="Times New Roman" w:eastAsia="ＭＳ Ｐ明朝" w:hAnsi="Times New Roman" w:cs="Times New Roman"/>
        </w:rPr>
        <w:t>Peter Ruthven-Stuart</w:t>
      </w:r>
    </w:p>
    <w:p w14:paraId="06DA1092" w14:textId="77777777" w:rsidR="00890EBD" w:rsidRPr="00890EBD" w:rsidRDefault="00890EBD" w:rsidP="0087016C">
      <w:pPr>
        <w:widowControl/>
        <w:jc w:val="left"/>
        <w:rPr>
          <w:rFonts w:ascii="Times New Roman" w:eastAsia="ＭＳ Ｐ明朝" w:hAnsi="Times New Roman" w:cs="Times New Roman"/>
        </w:rPr>
      </w:pPr>
      <w:r w:rsidRPr="00890EBD">
        <w:rPr>
          <w:rFonts w:ascii="Times New Roman" w:eastAsia="ＭＳ Ｐ明朝" w:hAnsi="Times New Roman" w:cs="Times New Roman"/>
        </w:rPr>
        <w:t xml:space="preserve">Atsuko </w:t>
      </w:r>
      <w:proofErr w:type="spellStart"/>
      <w:r w:rsidRPr="00890EBD">
        <w:rPr>
          <w:rFonts w:ascii="Times New Roman" w:eastAsia="ＭＳ Ｐ明朝" w:hAnsi="Times New Roman" w:cs="Times New Roman"/>
        </w:rPr>
        <w:t>Tominaga</w:t>
      </w:r>
      <w:proofErr w:type="spellEnd"/>
    </w:p>
    <w:p w14:paraId="661A8342" w14:textId="77777777" w:rsidR="00C41067" w:rsidRDefault="00C41067" w:rsidP="0062524F">
      <w:pPr>
        <w:pageBreakBefore/>
        <w:rPr>
          <w:rFonts w:ascii="ＭＳ Ｐ明朝" w:eastAsia="ＭＳ Ｐ明朝" w:hAnsi="ＭＳ Ｐ明朝"/>
        </w:rPr>
        <w:sectPr w:rsidR="00C41067" w:rsidSect="000548AF">
          <w:pgSz w:w="11906" w:h="16838" w:code="9"/>
          <w:pgMar w:top="720" w:right="720" w:bottom="720" w:left="720" w:header="851" w:footer="227" w:gutter="0"/>
          <w:pgNumType w:start="1"/>
          <w:cols w:space="425"/>
          <w:docGrid w:type="lines" w:linePitch="360"/>
        </w:sectPr>
      </w:pPr>
    </w:p>
    <w:p w14:paraId="222A677A" w14:textId="77777777" w:rsidR="002B5276" w:rsidRDefault="002B5276" w:rsidP="0062524F">
      <w:pPr>
        <w:pageBreakBefore/>
        <w:rPr>
          <w:rFonts w:ascii="ＭＳ Ｐ明朝" w:eastAsia="ＭＳ Ｐ明朝" w:hAnsi="ＭＳ Ｐ明朝"/>
        </w:rPr>
      </w:pPr>
    </w:p>
    <w:p w14:paraId="4FD06765" w14:textId="77777777" w:rsidR="002B5276" w:rsidRPr="002B5276" w:rsidRDefault="002B5276" w:rsidP="002B5276">
      <w:pPr>
        <w:rPr>
          <w:rFonts w:ascii="ＭＳ Ｐ明朝" w:eastAsia="ＭＳ Ｐ明朝" w:hAnsi="ＭＳ Ｐ明朝"/>
        </w:rPr>
      </w:pPr>
    </w:p>
    <w:p w14:paraId="091B70C0" w14:textId="77777777" w:rsidR="002B5276" w:rsidRPr="002B5276" w:rsidRDefault="002B5276" w:rsidP="002B5276">
      <w:pPr>
        <w:rPr>
          <w:rFonts w:ascii="ＭＳ Ｐ明朝" w:eastAsia="ＭＳ Ｐ明朝" w:hAnsi="ＭＳ Ｐ明朝"/>
        </w:rPr>
      </w:pPr>
    </w:p>
    <w:p w14:paraId="7CC12E2B" w14:textId="77777777" w:rsidR="002B5276" w:rsidRPr="002B5276" w:rsidRDefault="002B5276" w:rsidP="002B5276">
      <w:pPr>
        <w:rPr>
          <w:rFonts w:ascii="ＭＳ Ｐ明朝" w:eastAsia="ＭＳ Ｐ明朝" w:hAnsi="ＭＳ Ｐ明朝"/>
        </w:rPr>
      </w:pPr>
    </w:p>
    <w:p w14:paraId="1A151F36" w14:textId="77777777" w:rsidR="002B5276" w:rsidRPr="002B5276" w:rsidRDefault="002B5276" w:rsidP="002B5276">
      <w:pPr>
        <w:rPr>
          <w:rFonts w:ascii="ＭＳ Ｐ明朝" w:eastAsia="ＭＳ Ｐ明朝" w:hAnsi="ＭＳ Ｐ明朝"/>
        </w:rPr>
      </w:pPr>
    </w:p>
    <w:p w14:paraId="375B0A33" w14:textId="77777777" w:rsidR="002B5276" w:rsidRDefault="002B5276" w:rsidP="002B5276">
      <w:pPr>
        <w:rPr>
          <w:rFonts w:ascii="ＭＳ Ｐ明朝" w:eastAsia="ＭＳ Ｐ明朝" w:hAnsi="ＭＳ Ｐ明朝"/>
        </w:rPr>
        <w:sectPr w:rsidR="002B5276" w:rsidSect="00CB5873">
          <w:pgSz w:w="11906" w:h="16838" w:code="9"/>
          <w:pgMar w:top="1440" w:right="1080" w:bottom="1440" w:left="1080" w:header="851" w:footer="227" w:gutter="0"/>
          <w:pgNumType w:start="0"/>
          <w:cols w:space="425"/>
          <w:titlePg/>
          <w:docGrid w:type="lines" w:linePitch="360"/>
        </w:sectPr>
      </w:pPr>
    </w:p>
    <w:p w14:paraId="3AA3071E" w14:textId="77777777" w:rsidR="002B5276" w:rsidRPr="002B5276" w:rsidRDefault="002B5276" w:rsidP="002B5276">
      <w:pPr>
        <w:rPr>
          <w:rFonts w:ascii="ＭＳ Ｐ明朝" w:eastAsia="ＭＳ Ｐ明朝" w:hAnsi="ＭＳ Ｐ明朝"/>
        </w:rPr>
      </w:pPr>
    </w:p>
    <w:p w14:paraId="1B54D368" w14:textId="77777777" w:rsidR="002B5276" w:rsidRPr="002B5276" w:rsidRDefault="002B5276" w:rsidP="002B5276">
      <w:pPr>
        <w:rPr>
          <w:rFonts w:ascii="ＭＳ Ｐ明朝" w:eastAsia="ＭＳ Ｐ明朝" w:hAnsi="ＭＳ Ｐ明朝"/>
        </w:rPr>
      </w:pPr>
    </w:p>
    <w:p w14:paraId="203EF787" w14:textId="77777777" w:rsidR="002B5276" w:rsidRPr="002B5276" w:rsidRDefault="002B5276" w:rsidP="002B5276">
      <w:pPr>
        <w:rPr>
          <w:rFonts w:ascii="ＭＳ Ｐ明朝" w:eastAsia="ＭＳ Ｐ明朝" w:hAnsi="ＭＳ Ｐ明朝"/>
        </w:rPr>
      </w:pPr>
    </w:p>
    <w:p w14:paraId="2AAAB91B" w14:textId="77777777" w:rsidR="002B5276" w:rsidRPr="002B5276" w:rsidRDefault="002B5276" w:rsidP="002B5276">
      <w:pPr>
        <w:rPr>
          <w:rFonts w:ascii="ＭＳ Ｐ明朝" w:eastAsia="ＭＳ Ｐ明朝" w:hAnsi="ＭＳ Ｐ明朝"/>
        </w:rPr>
      </w:pPr>
    </w:p>
    <w:p w14:paraId="728C0A16" w14:textId="77777777" w:rsidR="002B5276" w:rsidRPr="002B5276" w:rsidRDefault="002B5276" w:rsidP="002B5276">
      <w:pPr>
        <w:rPr>
          <w:rFonts w:ascii="ＭＳ Ｐ明朝" w:eastAsia="ＭＳ Ｐ明朝" w:hAnsi="ＭＳ Ｐ明朝"/>
        </w:rPr>
      </w:pPr>
    </w:p>
    <w:p w14:paraId="016BE090" w14:textId="77777777" w:rsidR="002B5276" w:rsidRPr="002B5276" w:rsidRDefault="002B5276" w:rsidP="002B5276">
      <w:pPr>
        <w:rPr>
          <w:rFonts w:ascii="ＭＳ Ｐ明朝" w:eastAsia="ＭＳ Ｐ明朝" w:hAnsi="ＭＳ Ｐ明朝"/>
        </w:rPr>
      </w:pPr>
    </w:p>
    <w:p w14:paraId="22929D73" w14:textId="77777777" w:rsidR="002B5276" w:rsidRPr="002B5276" w:rsidRDefault="002B5276" w:rsidP="002B5276">
      <w:pPr>
        <w:rPr>
          <w:rFonts w:ascii="ＭＳ Ｐ明朝" w:eastAsia="ＭＳ Ｐ明朝" w:hAnsi="ＭＳ Ｐ明朝"/>
        </w:rPr>
      </w:pPr>
    </w:p>
    <w:p w14:paraId="6DAF13E6" w14:textId="77777777" w:rsidR="002B5276" w:rsidRPr="002B5276" w:rsidRDefault="002B5276" w:rsidP="002B5276">
      <w:pPr>
        <w:rPr>
          <w:rFonts w:ascii="ＭＳ Ｐ明朝" w:eastAsia="ＭＳ Ｐ明朝" w:hAnsi="ＭＳ Ｐ明朝"/>
        </w:rPr>
      </w:pPr>
    </w:p>
    <w:p w14:paraId="709B6310" w14:textId="77777777" w:rsidR="002B5276" w:rsidRPr="002B5276" w:rsidRDefault="002B5276" w:rsidP="002B5276">
      <w:pPr>
        <w:rPr>
          <w:rFonts w:ascii="ＭＳ Ｐ明朝" w:eastAsia="ＭＳ Ｐ明朝" w:hAnsi="ＭＳ Ｐ明朝"/>
        </w:rPr>
      </w:pPr>
    </w:p>
    <w:p w14:paraId="143452D4" w14:textId="77777777" w:rsidR="002B5276" w:rsidRPr="002B5276" w:rsidRDefault="002B5276" w:rsidP="002B5276">
      <w:pPr>
        <w:rPr>
          <w:rFonts w:ascii="ＭＳ Ｐ明朝" w:eastAsia="ＭＳ Ｐ明朝" w:hAnsi="ＭＳ Ｐ明朝"/>
        </w:rPr>
      </w:pPr>
    </w:p>
    <w:p w14:paraId="365A45CA" w14:textId="77777777" w:rsidR="002B5276" w:rsidRPr="002B5276" w:rsidRDefault="002B5276" w:rsidP="002B5276">
      <w:pPr>
        <w:rPr>
          <w:rFonts w:ascii="ＭＳ Ｐ明朝" w:eastAsia="ＭＳ Ｐ明朝" w:hAnsi="ＭＳ Ｐ明朝"/>
        </w:rPr>
      </w:pPr>
    </w:p>
    <w:p w14:paraId="403427C1" w14:textId="77777777" w:rsidR="002B5276" w:rsidRPr="002B5276" w:rsidRDefault="002B5276" w:rsidP="002B5276">
      <w:pPr>
        <w:rPr>
          <w:rFonts w:ascii="ＭＳ Ｐ明朝" w:eastAsia="ＭＳ Ｐ明朝" w:hAnsi="ＭＳ Ｐ明朝"/>
        </w:rPr>
      </w:pPr>
    </w:p>
    <w:p w14:paraId="2BE5FAFF" w14:textId="77777777" w:rsidR="002B5276" w:rsidRPr="002B5276" w:rsidRDefault="002B5276" w:rsidP="002B5276">
      <w:pPr>
        <w:rPr>
          <w:rFonts w:ascii="ＭＳ Ｐ明朝" w:eastAsia="ＭＳ Ｐ明朝" w:hAnsi="ＭＳ Ｐ明朝"/>
        </w:rPr>
      </w:pPr>
    </w:p>
    <w:p w14:paraId="30DAC0FC" w14:textId="77777777" w:rsidR="002B5276" w:rsidRPr="002B5276" w:rsidRDefault="002B5276" w:rsidP="002B5276">
      <w:pPr>
        <w:rPr>
          <w:rFonts w:ascii="ＭＳ Ｐ明朝" w:eastAsia="ＭＳ Ｐ明朝" w:hAnsi="ＭＳ Ｐ明朝"/>
        </w:rPr>
      </w:pPr>
    </w:p>
    <w:p w14:paraId="532A4DCD" w14:textId="77777777" w:rsidR="002B5276" w:rsidRPr="002B5276" w:rsidRDefault="002B5276" w:rsidP="002B5276">
      <w:pPr>
        <w:rPr>
          <w:rFonts w:ascii="ＭＳ Ｐ明朝" w:eastAsia="ＭＳ Ｐ明朝" w:hAnsi="ＭＳ Ｐ明朝"/>
        </w:rPr>
      </w:pPr>
    </w:p>
    <w:p w14:paraId="18F78B8A" w14:textId="77777777" w:rsidR="002B5276" w:rsidRPr="002B5276" w:rsidRDefault="002B5276" w:rsidP="002B5276">
      <w:pPr>
        <w:rPr>
          <w:rFonts w:ascii="ＭＳ Ｐ明朝" w:eastAsia="ＭＳ Ｐ明朝" w:hAnsi="ＭＳ Ｐ明朝"/>
        </w:rPr>
      </w:pPr>
    </w:p>
    <w:p w14:paraId="6BB0ED58" w14:textId="77777777" w:rsidR="002B5276" w:rsidRPr="002B5276" w:rsidRDefault="002B5276" w:rsidP="002B5276">
      <w:pPr>
        <w:rPr>
          <w:rFonts w:ascii="ＭＳ Ｐ明朝" w:eastAsia="ＭＳ Ｐ明朝" w:hAnsi="ＭＳ Ｐ明朝"/>
        </w:rPr>
      </w:pPr>
    </w:p>
    <w:p w14:paraId="7D8E3C5B" w14:textId="77777777" w:rsidR="002B5276" w:rsidRPr="002B5276" w:rsidRDefault="002B5276" w:rsidP="002B5276">
      <w:pPr>
        <w:rPr>
          <w:rFonts w:ascii="ＭＳ Ｐ明朝" w:eastAsia="ＭＳ Ｐ明朝" w:hAnsi="ＭＳ Ｐ明朝"/>
        </w:rPr>
      </w:pPr>
    </w:p>
    <w:p w14:paraId="54AE64C5" w14:textId="77777777" w:rsidR="002B5276" w:rsidRPr="002B5276" w:rsidRDefault="002B5276" w:rsidP="002B5276">
      <w:pPr>
        <w:rPr>
          <w:rFonts w:ascii="ＭＳ Ｐ明朝" w:eastAsia="ＭＳ Ｐ明朝" w:hAnsi="ＭＳ Ｐ明朝"/>
        </w:rPr>
      </w:pPr>
    </w:p>
    <w:p w14:paraId="415CC131" w14:textId="77777777" w:rsidR="002B5276" w:rsidRPr="002B5276" w:rsidRDefault="002B5276" w:rsidP="002B5276">
      <w:pPr>
        <w:rPr>
          <w:rFonts w:ascii="ＭＳ Ｐ明朝" w:eastAsia="ＭＳ Ｐ明朝" w:hAnsi="ＭＳ Ｐ明朝"/>
        </w:rPr>
      </w:pPr>
      <w:r>
        <w:rPr>
          <w:rFonts w:ascii="ＭＳ Ｐ明朝" w:eastAsia="ＭＳ Ｐ明朝" w:hAnsi="ＭＳ Ｐ明朝"/>
          <w:noProof/>
        </w:rPr>
        <w:drawing>
          <wp:anchor distT="0" distB="0" distL="114300" distR="114300" simplePos="0" relativeHeight="251658240" behindDoc="0" locked="0" layoutInCell="1" allowOverlap="1" wp14:anchorId="69ED4200" wp14:editId="4E09EB24">
            <wp:simplePos x="0" y="0"/>
            <wp:positionH relativeFrom="column">
              <wp:posOffset>2362864</wp:posOffset>
            </wp:positionH>
            <wp:positionV relativeFrom="paragraph">
              <wp:posOffset>30480</wp:posOffset>
            </wp:positionV>
            <wp:extent cx="1412467" cy="1209868"/>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ML_logo_colour_fix.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2467" cy="1209868"/>
                    </a:xfrm>
                    <a:prstGeom prst="rect">
                      <a:avLst/>
                    </a:prstGeom>
                  </pic:spPr>
                </pic:pic>
              </a:graphicData>
            </a:graphic>
            <wp14:sizeRelH relativeFrom="page">
              <wp14:pctWidth>0</wp14:pctWidth>
            </wp14:sizeRelH>
            <wp14:sizeRelV relativeFrom="page">
              <wp14:pctHeight>0</wp14:pctHeight>
            </wp14:sizeRelV>
          </wp:anchor>
        </w:drawing>
      </w:r>
    </w:p>
    <w:p w14:paraId="1E6C56A9" w14:textId="77777777" w:rsidR="002B5276" w:rsidRPr="002B5276" w:rsidRDefault="002B5276" w:rsidP="002B5276">
      <w:pPr>
        <w:rPr>
          <w:rFonts w:ascii="ＭＳ Ｐ明朝" w:eastAsia="ＭＳ Ｐ明朝" w:hAnsi="ＭＳ Ｐ明朝"/>
        </w:rPr>
      </w:pPr>
    </w:p>
    <w:p w14:paraId="3D454D6A" w14:textId="77777777" w:rsidR="002B5276" w:rsidRPr="002B5276" w:rsidRDefault="002B5276" w:rsidP="002B5276">
      <w:pPr>
        <w:rPr>
          <w:rFonts w:ascii="ＭＳ Ｐ明朝" w:eastAsia="ＭＳ Ｐ明朝" w:hAnsi="ＭＳ Ｐ明朝"/>
        </w:rPr>
      </w:pPr>
    </w:p>
    <w:p w14:paraId="26B7A1F1" w14:textId="77777777" w:rsidR="002B5276" w:rsidRPr="002B5276" w:rsidRDefault="002B5276" w:rsidP="002B5276">
      <w:pPr>
        <w:rPr>
          <w:rFonts w:ascii="ＭＳ Ｐ明朝" w:eastAsia="ＭＳ Ｐ明朝" w:hAnsi="ＭＳ Ｐ明朝"/>
        </w:rPr>
      </w:pPr>
    </w:p>
    <w:p w14:paraId="6DCC6A7F" w14:textId="77777777" w:rsidR="002B5276" w:rsidRPr="002B5276" w:rsidRDefault="002B5276" w:rsidP="002B5276">
      <w:pPr>
        <w:rPr>
          <w:rFonts w:ascii="ＭＳ Ｐ明朝" w:eastAsia="ＭＳ Ｐ明朝" w:hAnsi="ＭＳ Ｐ明朝"/>
        </w:rPr>
      </w:pPr>
      <w:bookmarkStart w:id="0" w:name="_GoBack"/>
      <w:bookmarkEnd w:id="0"/>
    </w:p>
    <w:p w14:paraId="561E8312" w14:textId="77777777" w:rsidR="002B5276" w:rsidRPr="002B5276" w:rsidRDefault="002B5276" w:rsidP="002B5276">
      <w:pPr>
        <w:rPr>
          <w:rFonts w:ascii="ＭＳ Ｐ明朝" w:eastAsia="ＭＳ Ｐ明朝" w:hAnsi="ＭＳ Ｐ明朝"/>
        </w:rPr>
      </w:pPr>
    </w:p>
    <w:p w14:paraId="6B9729F8" w14:textId="77777777" w:rsidR="002B5276" w:rsidRPr="002B5276" w:rsidRDefault="00A83267" w:rsidP="002B5276">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6D8EA88E" wp14:editId="14E53FAE">
                <wp:simplePos x="0" y="0"/>
                <wp:positionH relativeFrom="column">
                  <wp:posOffset>1305560</wp:posOffset>
                </wp:positionH>
                <wp:positionV relativeFrom="paragraph">
                  <wp:posOffset>86450</wp:posOffset>
                </wp:positionV>
                <wp:extent cx="3685591" cy="9937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685591" cy="993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4A49A" w14:textId="77777777" w:rsidR="008C5DD0" w:rsidRPr="00A83267" w:rsidRDefault="008C5DD0" w:rsidP="00A02AAB">
                            <w:pPr>
                              <w:spacing w:line="240" w:lineRule="exact"/>
                              <w:jc w:val="left"/>
                              <w:rPr>
                                <w:rFonts w:eastAsia="ＭＳ Ｐ明朝"/>
                                <w:sz w:val="16"/>
                              </w:rPr>
                            </w:pPr>
                            <w:r w:rsidRPr="00A83267">
                              <w:rPr>
                                <w:rFonts w:eastAsia="ＭＳ Ｐ明朝"/>
                                <w:sz w:val="16"/>
                              </w:rPr>
                              <w:t>Meaning of CML logo</w:t>
                            </w:r>
                            <w:r w:rsidRPr="00A83267">
                              <w:rPr>
                                <w:rFonts w:eastAsia="ＭＳ Ｐ明朝" w:hint="eastAsia"/>
                                <w:sz w:val="16"/>
                              </w:rPr>
                              <w:t>：</w:t>
                            </w:r>
                            <w:r w:rsidRPr="00A83267">
                              <w:rPr>
                                <w:rFonts w:eastAsia="ＭＳ Ｐ明朝" w:hint="eastAsia"/>
                                <w:sz w:val="16"/>
                              </w:rPr>
                              <w:t>Doubl</w:t>
                            </w:r>
                            <w:r w:rsidRPr="00A83267">
                              <w:rPr>
                                <w:rFonts w:eastAsia="ＭＳ Ｐ明朝"/>
                                <w:sz w:val="16"/>
                              </w:rPr>
                              <w:t>e circles represent the relation of “</w:t>
                            </w:r>
                            <w:r w:rsidRPr="00A83267">
                              <w:rPr>
                                <w:rFonts w:eastAsia="ＭＳ Ｐ明朝" w:hint="eastAsia"/>
                                <w:sz w:val="16"/>
                              </w:rPr>
                              <w:t xml:space="preserve">Learning </w:t>
                            </w:r>
                            <w:r>
                              <w:rPr>
                                <w:rFonts w:eastAsia="ＭＳ Ｐ明朝" w:hint="eastAsia"/>
                                <w:sz w:val="16"/>
                              </w:rPr>
                              <w:t>)</w:t>
                            </w:r>
                            <w:r w:rsidRPr="00A83267">
                              <w:rPr>
                                <w:rFonts w:eastAsia="ＭＳ Ｐ明朝" w:hint="eastAsia"/>
                                <w:sz w:val="16"/>
                              </w:rPr>
                              <w:t xml:space="preserve"> Meta-L</w:t>
                            </w:r>
                            <w:r w:rsidRPr="00A83267">
                              <w:rPr>
                                <w:rFonts w:eastAsia="ＭＳ Ｐ明朝"/>
                                <w:sz w:val="16"/>
                              </w:rPr>
                              <w:t>e</w:t>
                            </w:r>
                            <w:r w:rsidRPr="00A83267">
                              <w:rPr>
                                <w:rFonts w:eastAsia="ＭＳ Ｐ明朝" w:hint="eastAsia"/>
                                <w:sz w:val="16"/>
                              </w:rPr>
                              <w:t>arning</w:t>
                            </w:r>
                            <w:r w:rsidRPr="00A83267">
                              <w:rPr>
                                <w:rFonts w:eastAsia="ＭＳ Ｐ明朝"/>
                                <w:sz w:val="16"/>
                              </w:rPr>
                              <w:t xml:space="preserve">”. </w:t>
                            </w:r>
                            <w:r>
                              <w:rPr>
                                <w:rFonts w:eastAsia="ＭＳ Ｐ明朝"/>
                                <w:sz w:val="16"/>
                              </w:rPr>
                              <w:t>Shape</w:t>
                            </w:r>
                            <w:r w:rsidRPr="00A83267">
                              <w:rPr>
                                <w:rFonts w:eastAsia="ＭＳ Ｐ明朝"/>
                                <w:sz w:val="16"/>
                              </w:rPr>
                              <w:t xml:space="preserve"> of a face or a cup is the images of an open plaza.</w:t>
                            </w:r>
                          </w:p>
                          <w:p w14:paraId="059B73DA" w14:textId="77777777" w:rsidR="008C5DD0" w:rsidRPr="00A83267" w:rsidRDefault="008C5DD0" w:rsidP="00C41067">
                            <w:pPr>
                              <w:spacing w:line="300" w:lineRule="exact"/>
                              <w:jc w:val="left"/>
                              <w:rPr>
                                <w:rFonts w:eastAsia="ＭＳ Ｐ明朝"/>
                                <w:color w:val="4472C4"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A88E" id="テキスト ボックス 26" o:spid="_x0000_s1029" type="#_x0000_t202" style="position:absolute;left:0;text-align:left;margin-left:102.8pt;margin-top:6.8pt;width:290.2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" fillcolor="white [3201]" stroked="f" strokeweight=".5pt">
                <v:textbox>
                  <w:txbxContent>
                    <w:p w14:paraId="3334A49A" w14:textId="77777777" w:rsidR="008C5DD0" w:rsidRPr="00A83267" w:rsidRDefault="008C5DD0" w:rsidP="00A02AAB">
                      <w:pPr>
                        <w:spacing w:line="240" w:lineRule="exact"/>
                        <w:jc w:val="left"/>
                        <w:rPr>
                          <w:rFonts w:eastAsia="ＭＳ Ｐ明朝"/>
                          <w:sz w:val="16"/>
                        </w:rPr>
                      </w:pPr>
                      <w:r w:rsidRPr="00A83267">
                        <w:rPr>
                          <w:rFonts w:eastAsia="ＭＳ Ｐ明朝"/>
                          <w:sz w:val="16"/>
                        </w:rPr>
                        <w:t>Meaning of CML logo</w:t>
                      </w:r>
                      <w:r w:rsidRPr="00A83267">
                        <w:rPr>
                          <w:rFonts w:eastAsia="ＭＳ Ｐ明朝" w:hint="eastAsia"/>
                          <w:sz w:val="16"/>
                        </w:rPr>
                        <w:t>：</w:t>
                      </w:r>
                      <w:r w:rsidRPr="00A83267">
                        <w:rPr>
                          <w:rFonts w:eastAsia="ＭＳ Ｐ明朝" w:hint="eastAsia"/>
                          <w:sz w:val="16"/>
                        </w:rPr>
                        <w:t>Doubl</w:t>
                      </w:r>
                      <w:r w:rsidRPr="00A83267">
                        <w:rPr>
                          <w:rFonts w:eastAsia="ＭＳ Ｐ明朝"/>
                          <w:sz w:val="16"/>
                        </w:rPr>
                        <w:t>e circles represent the relation of “</w:t>
                      </w:r>
                      <w:r w:rsidRPr="00A83267">
                        <w:rPr>
                          <w:rFonts w:eastAsia="ＭＳ Ｐ明朝" w:hint="eastAsia"/>
                          <w:sz w:val="16"/>
                        </w:rPr>
                        <w:t xml:space="preserve">Learning </w:t>
                      </w:r>
                      <w:r>
                        <w:rPr>
                          <w:rFonts w:eastAsia="ＭＳ Ｐ明朝" w:hint="eastAsia"/>
                          <w:sz w:val="16"/>
                        </w:rPr>
                        <w:t>)</w:t>
                      </w:r>
                      <w:r w:rsidRPr="00A83267">
                        <w:rPr>
                          <w:rFonts w:eastAsia="ＭＳ Ｐ明朝" w:hint="eastAsia"/>
                          <w:sz w:val="16"/>
                        </w:rPr>
                        <w:t xml:space="preserve"> Meta-L</w:t>
                      </w:r>
                      <w:r w:rsidRPr="00A83267">
                        <w:rPr>
                          <w:rFonts w:eastAsia="ＭＳ Ｐ明朝"/>
                          <w:sz w:val="16"/>
                        </w:rPr>
                        <w:t>e</w:t>
                      </w:r>
                      <w:r w:rsidRPr="00A83267">
                        <w:rPr>
                          <w:rFonts w:eastAsia="ＭＳ Ｐ明朝" w:hint="eastAsia"/>
                          <w:sz w:val="16"/>
                        </w:rPr>
                        <w:t>arning</w:t>
                      </w:r>
                      <w:r w:rsidRPr="00A83267">
                        <w:rPr>
                          <w:rFonts w:eastAsia="ＭＳ Ｐ明朝"/>
                          <w:sz w:val="16"/>
                        </w:rPr>
                        <w:t xml:space="preserve">”. </w:t>
                      </w:r>
                      <w:r>
                        <w:rPr>
                          <w:rFonts w:eastAsia="ＭＳ Ｐ明朝"/>
                          <w:sz w:val="16"/>
                        </w:rPr>
                        <w:t>Shape</w:t>
                      </w:r>
                      <w:r w:rsidRPr="00A83267">
                        <w:rPr>
                          <w:rFonts w:eastAsia="ＭＳ Ｐ明朝"/>
                          <w:sz w:val="16"/>
                        </w:rPr>
                        <w:t xml:space="preserve"> of a face or a cup is the images of an open plaza.</w:t>
                      </w:r>
                    </w:p>
                    <w:p w14:paraId="059B73DA" w14:textId="77777777" w:rsidR="008C5DD0" w:rsidRPr="00A83267" w:rsidRDefault="008C5DD0" w:rsidP="00C41067">
                      <w:pPr>
                        <w:spacing w:line="300" w:lineRule="exact"/>
                        <w:jc w:val="left"/>
                        <w:rPr>
                          <w:rFonts w:eastAsia="ＭＳ Ｐ明朝"/>
                          <w:color w:val="4472C4" w:themeColor="accent5"/>
                        </w:rPr>
                      </w:pPr>
                    </w:p>
                  </w:txbxContent>
                </v:textbox>
              </v:shape>
            </w:pict>
          </mc:Fallback>
        </mc:AlternateContent>
      </w:r>
    </w:p>
    <w:p w14:paraId="21320688" w14:textId="77777777" w:rsidR="002B5276" w:rsidRPr="002B5276" w:rsidRDefault="002B5276" w:rsidP="002B5276">
      <w:pPr>
        <w:rPr>
          <w:rFonts w:ascii="ＭＳ Ｐ明朝" w:eastAsia="ＭＳ Ｐ明朝" w:hAnsi="ＭＳ Ｐ明朝"/>
        </w:rPr>
      </w:pPr>
    </w:p>
    <w:p w14:paraId="17315791" w14:textId="77777777" w:rsidR="002B5276" w:rsidRPr="002B5276" w:rsidRDefault="002B5276" w:rsidP="002B5276">
      <w:pPr>
        <w:rPr>
          <w:rFonts w:ascii="ＭＳ Ｐ明朝" w:eastAsia="ＭＳ Ｐ明朝" w:hAnsi="ＭＳ Ｐ明朝"/>
        </w:rPr>
      </w:pPr>
    </w:p>
    <w:p w14:paraId="5AF90614" w14:textId="77777777" w:rsidR="002B5276" w:rsidRPr="002B5276" w:rsidRDefault="002B5276" w:rsidP="002B5276">
      <w:pPr>
        <w:rPr>
          <w:rFonts w:ascii="ＭＳ Ｐ明朝" w:eastAsia="ＭＳ Ｐ明朝" w:hAnsi="ＭＳ Ｐ明朝"/>
        </w:rPr>
      </w:pPr>
    </w:p>
    <w:p w14:paraId="1E6B1425" w14:textId="77777777" w:rsidR="002B5276" w:rsidRPr="002B5276" w:rsidRDefault="002B5276" w:rsidP="002B5276">
      <w:pPr>
        <w:rPr>
          <w:rFonts w:ascii="ＭＳ Ｐ明朝" w:eastAsia="ＭＳ Ｐ明朝" w:hAnsi="ＭＳ Ｐ明朝"/>
        </w:rPr>
      </w:pPr>
    </w:p>
    <w:p w14:paraId="0CF091FB" w14:textId="77777777" w:rsidR="002B5276" w:rsidRPr="002B5276" w:rsidRDefault="00A83267" w:rsidP="002B5276">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39C8C5DC" wp14:editId="0E2E0BCD">
                <wp:simplePos x="0" y="0"/>
                <wp:positionH relativeFrom="column">
                  <wp:posOffset>933450</wp:posOffset>
                </wp:positionH>
                <wp:positionV relativeFrom="paragraph">
                  <wp:posOffset>0</wp:posOffset>
                </wp:positionV>
                <wp:extent cx="4279900" cy="1501983"/>
                <wp:effectExtent l="0" t="0" r="38100" b="22225"/>
                <wp:wrapNone/>
                <wp:docPr id="14" name="テキスト ボックス 14"/>
                <wp:cNvGraphicFramePr/>
                <a:graphic xmlns:a="http://schemas.openxmlformats.org/drawingml/2006/main">
                  <a:graphicData uri="http://schemas.microsoft.com/office/word/2010/wordprocessingShape">
                    <wps:wsp>
                      <wps:cNvSpPr txBox="1"/>
                      <wps:spPr>
                        <a:xfrm>
                          <a:off x="0" y="0"/>
                          <a:ext cx="4279900" cy="15019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44A829" w14:textId="77777777" w:rsidR="008C5DD0" w:rsidRPr="00FC04FA" w:rsidRDefault="008C5DD0" w:rsidP="000F5355">
                            <w:pPr>
                              <w:spacing w:line="120" w:lineRule="exact"/>
                              <w:rPr>
                                <w:rFonts w:ascii="ＭＳ Ｐ明朝" w:eastAsia="ＭＳ Ｐ明朝" w:hAnsi="ＭＳ Ｐ明朝"/>
                              </w:rPr>
                            </w:pPr>
                          </w:p>
                          <w:p w14:paraId="66F41B90" w14:textId="17877E0F" w:rsidR="008C5DD0" w:rsidRPr="00A83267" w:rsidRDefault="008C5DD0" w:rsidP="00FC04FA">
                            <w:pPr>
                              <w:spacing w:line="300" w:lineRule="exact"/>
                              <w:jc w:val="center"/>
                              <w:rPr>
                                <w:rFonts w:eastAsia="ＭＳ Ｐ明朝"/>
                                <w:i/>
                                <w:sz w:val="20"/>
                              </w:rPr>
                            </w:pPr>
                            <w:r w:rsidRPr="00A83267">
                              <w:rPr>
                                <w:rFonts w:eastAsia="ＭＳ Ｐ明朝"/>
                                <w:i/>
                                <w:sz w:val="20"/>
                              </w:rPr>
                              <w:t>Create</w:t>
                            </w:r>
                            <w:r>
                              <w:rPr>
                                <w:rFonts w:eastAsia="ＭＳ Ｐ明朝"/>
                                <w:i/>
                                <w:sz w:val="20"/>
                              </w:rPr>
                              <w:t>d</w:t>
                            </w:r>
                            <w:r w:rsidRPr="00A83267">
                              <w:rPr>
                                <w:rFonts w:eastAsia="ＭＳ Ｐ明朝"/>
                                <w:i/>
                                <w:sz w:val="20"/>
                              </w:rPr>
                              <w:t xml:space="preserve"> by Future University Hakodate Center for Meta-Learning</w:t>
                            </w:r>
                          </w:p>
                          <w:p w14:paraId="3DD24804" w14:textId="55080925" w:rsidR="008C5DD0" w:rsidRPr="00A83267" w:rsidRDefault="008C5DD0" w:rsidP="00A83267">
                            <w:pPr>
                              <w:spacing w:after="240" w:line="300" w:lineRule="exact"/>
                              <w:jc w:val="center"/>
                              <w:rPr>
                                <w:rFonts w:eastAsia="ＭＳ Ｐ明朝"/>
                                <w:i/>
                                <w:sz w:val="20"/>
                              </w:rPr>
                            </w:pPr>
                            <w:r>
                              <w:rPr>
                                <w:rFonts w:eastAsia="ＭＳ Ｐ明朝"/>
                                <w:i/>
                                <w:sz w:val="20"/>
                              </w:rPr>
                              <w:t>Contact: CML Coordinator cml-coordinator</w:t>
                            </w:r>
                            <w:r w:rsidRPr="00A83267">
                              <w:rPr>
                                <w:rFonts w:eastAsia="ＭＳ Ｐ明朝"/>
                                <w:i/>
                                <w:sz w:val="20"/>
                              </w:rPr>
                              <w:t>@fun.ac.jp</w:t>
                            </w:r>
                          </w:p>
                          <w:p w14:paraId="4721A016" w14:textId="5F67BDE0" w:rsidR="008C5DD0" w:rsidRPr="002F02DB" w:rsidRDefault="005A6E58" w:rsidP="00FC04FA">
                            <w:pPr>
                              <w:spacing w:line="300" w:lineRule="exact"/>
                              <w:jc w:val="center"/>
                              <w:rPr>
                                <w:rFonts w:eastAsia="ＭＳ Ｐ明朝"/>
                              </w:rPr>
                            </w:pPr>
                            <w:r>
                              <w:rPr>
                                <w:rFonts w:eastAsia="ＭＳ Ｐ明朝"/>
                              </w:rPr>
                              <w:t>(March 2017</w:t>
                            </w:r>
                            <w:r w:rsidR="008C5DD0" w:rsidRPr="002F02DB">
                              <w:rPr>
                                <w:rFonts w:eastAsia="ＭＳ Ｐ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8C5DC" id="_x0000_t202" coordsize="21600,21600" o:spt="202" path="m,l,21600r21600,l21600,xe">
                <v:stroke joinstyle="miter"/>
                <v:path gradientshapeok="t" o:connecttype="rect"/>
              </v:shapetype>
              <v:shape id="テキスト ボックス 14" o:spid="_x0000_s1030" type="#_x0000_t202" style="position:absolute;left:0;text-align:left;margin-left:73.5pt;margin-top:0;width:337pt;height:1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" fillcolor="white [3201]" strokeweight=".5pt">
                <v:textbox>
                  <w:txbxContent>
                    <w:p w14:paraId="6A44A829" w14:textId="77777777" w:rsidR="008C5DD0" w:rsidRPr="00FC04FA" w:rsidRDefault="008C5DD0" w:rsidP="000F5355">
                      <w:pPr>
                        <w:spacing w:line="120" w:lineRule="exact"/>
                        <w:rPr>
                          <w:rFonts w:ascii="ＭＳ Ｐ明朝" w:eastAsia="ＭＳ Ｐ明朝" w:hAnsi="ＭＳ Ｐ明朝"/>
                        </w:rPr>
                      </w:pPr>
                    </w:p>
                    <w:p w14:paraId="66F41B90" w14:textId="17877E0F" w:rsidR="008C5DD0" w:rsidRPr="00A83267" w:rsidRDefault="008C5DD0" w:rsidP="00FC04FA">
                      <w:pPr>
                        <w:spacing w:line="300" w:lineRule="exact"/>
                        <w:jc w:val="center"/>
                        <w:rPr>
                          <w:rFonts w:eastAsia="ＭＳ Ｐ明朝"/>
                          <w:i/>
                          <w:sz w:val="20"/>
                        </w:rPr>
                      </w:pPr>
                      <w:r w:rsidRPr="00A83267">
                        <w:rPr>
                          <w:rFonts w:eastAsia="ＭＳ Ｐ明朝"/>
                          <w:i/>
                          <w:sz w:val="20"/>
                        </w:rPr>
                        <w:t>Create</w:t>
                      </w:r>
                      <w:r>
                        <w:rPr>
                          <w:rFonts w:eastAsia="ＭＳ Ｐ明朝"/>
                          <w:i/>
                          <w:sz w:val="20"/>
                        </w:rPr>
                        <w:t>d</w:t>
                      </w:r>
                      <w:r w:rsidRPr="00A83267">
                        <w:rPr>
                          <w:rFonts w:eastAsia="ＭＳ Ｐ明朝"/>
                          <w:i/>
                          <w:sz w:val="20"/>
                        </w:rPr>
                        <w:t xml:space="preserve"> by Future University Hakodate Center for Meta-Learning</w:t>
                      </w:r>
                    </w:p>
                    <w:p w14:paraId="3DD24804" w14:textId="55080925" w:rsidR="008C5DD0" w:rsidRPr="00A83267" w:rsidRDefault="008C5DD0" w:rsidP="00A83267">
                      <w:pPr>
                        <w:spacing w:after="240" w:line="300" w:lineRule="exact"/>
                        <w:jc w:val="center"/>
                        <w:rPr>
                          <w:rFonts w:eastAsia="ＭＳ Ｐ明朝"/>
                          <w:i/>
                          <w:sz w:val="20"/>
                        </w:rPr>
                      </w:pPr>
                      <w:r>
                        <w:rPr>
                          <w:rFonts w:eastAsia="ＭＳ Ｐ明朝"/>
                          <w:i/>
                          <w:sz w:val="20"/>
                        </w:rPr>
                        <w:t>Contact: CML Coordinator cml-coordinator</w:t>
                      </w:r>
                      <w:r w:rsidRPr="00A83267">
                        <w:rPr>
                          <w:rFonts w:eastAsia="ＭＳ Ｐ明朝"/>
                          <w:i/>
                          <w:sz w:val="20"/>
                        </w:rPr>
                        <w:t>@fun.ac.jp</w:t>
                      </w:r>
                    </w:p>
                    <w:p w14:paraId="4721A016" w14:textId="5F67BDE0" w:rsidR="008C5DD0" w:rsidRPr="002F02DB" w:rsidRDefault="005A6E58" w:rsidP="00FC04FA">
                      <w:pPr>
                        <w:spacing w:line="300" w:lineRule="exact"/>
                        <w:jc w:val="center"/>
                        <w:rPr>
                          <w:rFonts w:eastAsia="ＭＳ Ｐ明朝"/>
                        </w:rPr>
                      </w:pPr>
                      <w:r>
                        <w:rPr>
                          <w:rFonts w:eastAsia="ＭＳ Ｐ明朝"/>
                        </w:rPr>
                        <w:t>(March 2017</w:t>
                      </w:r>
                      <w:r w:rsidR="008C5DD0" w:rsidRPr="002F02DB">
                        <w:rPr>
                          <w:rFonts w:eastAsia="ＭＳ Ｐ明朝"/>
                        </w:rPr>
                        <w:t>)</w:t>
                      </w:r>
                    </w:p>
                  </w:txbxContent>
                </v:textbox>
              </v:shape>
            </w:pict>
          </mc:Fallback>
        </mc:AlternateContent>
      </w:r>
    </w:p>
    <w:p w14:paraId="041D090D" w14:textId="77777777" w:rsidR="002B5276" w:rsidRDefault="002B5276" w:rsidP="002B5276">
      <w:pPr>
        <w:rPr>
          <w:rFonts w:ascii="ＭＳ Ｐ明朝" w:eastAsia="ＭＳ Ｐ明朝" w:hAnsi="ＭＳ Ｐ明朝"/>
        </w:rPr>
      </w:pPr>
    </w:p>
    <w:p w14:paraId="7FC35AF1" w14:textId="638F36E5" w:rsidR="00EC46F6" w:rsidRPr="002B5276" w:rsidRDefault="00EC46F6" w:rsidP="002B5276">
      <w:pPr>
        <w:rPr>
          <w:rFonts w:ascii="ＭＳ Ｐ明朝" w:eastAsia="ＭＳ Ｐ明朝" w:hAnsi="ＭＳ Ｐ明朝"/>
        </w:rPr>
      </w:pPr>
    </w:p>
    <w:sectPr w:rsidR="00EC46F6" w:rsidRPr="002B5276" w:rsidSect="00CB5873">
      <w:type w:val="continuous"/>
      <w:pgSz w:w="11906" w:h="16838" w:code="9"/>
      <w:pgMar w:top="1440" w:right="1080" w:bottom="1440" w:left="108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CFDA6" w14:textId="77777777" w:rsidR="005E29E6" w:rsidRDefault="005E29E6" w:rsidP="0010733B">
      <w:r>
        <w:separator/>
      </w:r>
    </w:p>
  </w:endnote>
  <w:endnote w:type="continuationSeparator" w:id="0">
    <w:p w14:paraId="3F607526" w14:textId="77777777" w:rsidR="005E29E6" w:rsidRDefault="005E29E6" w:rsidP="0010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5729"/>
      <w:docPartObj>
        <w:docPartGallery w:val="Page Numbers (Bottom of Page)"/>
        <w:docPartUnique/>
      </w:docPartObj>
    </w:sdtPr>
    <w:sdtEndPr/>
    <w:sdtContent>
      <w:p w14:paraId="2CEDAE56" w14:textId="53371C7A" w:rsidR="008C5DD0" w:rsidRDefault="008C5DD0">
        <w:pPr>
          <w:pStyle w:val="a5"/>
          <w:jc w:val="center"/>
        </w:pPr>
        <w:r>
          <w:fldChar w:fldCharType="begin"/>
        </w:r>
        <w:r>
          <w:instrText>PAGE   \* MERGEFORMAT</w:instrText>
        </w:r>
        <w:r>
          <w:fldChar w:fldCharType="separate"/>
        </w:r>
        <w:r w:rsidR="005A6E58" w:rsidRPr="005A6E58">
          <w:rPr>
            <w:noProof/>
            <w:lang w:val="ja-JP"/>
          </w:rPr>
          <w:t>15</w:t>
        </w:r>
        <w:r>
          <w:fldChar w:fldCharType="end"/>
        </w:r>
      </w:p>
    </w:sdtContent>
  </w:sdt>
  <w:p w14:paraId="3545D928" w14:textId="77777777" w:rsidR="008C5DD0" w:rsidRPr="006908A5" w:rsidRDefault="008C5DD0" w:rsidP="006908A5">
    <w:pPr>
      <w:spacing w:line="280" w:lineRule="exact"/>
      <w:jc w:val="center"/>
      <w:rPr>
        <w:rFonts w:ascii="Georgia" w:eastAsia="ＭＳ 明朝" w:hAnsi="Georgia"/>
        <w:b/>
        <w:color w:val="C0C0C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330E8" w14:textId="77777777" w:rsidR="005E29E6" w:rsidRDefault="005E29E6" w:rsidP="0010733B">
      <w:r>
        <w:separator/>
      </w:r>
    </w:p>
  </w:footnote>
  <w:footnote w:type="continuationSeparator" w:id="0">
    <w:p w14:paraId="475F2C6F" w14:textId="77777777" w:rsidR="005E29E6" w:rsidRDefault="005E29E6" w:rsidP="001073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08AAB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E0313"/>
    <w:multiLevelType w:val="hybridMultilevel"/>
    <w:tmpl w:val="EEE09898"/>
    <w:lvl w:ilvl="0" w:tplc="DF62387C">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D35532"/>
    <w:multiLevelType w:val="hybridMultilevel"/>
    <w:tmpl w:val="FCE213AC"/>
    <w:lvl w:ilvl="0" w:tplc="7592F238">
      <w:numFmt w:val="bullet"/>
      <w:lvlText w:val=""/>
      <w:lvlJc w:val="left"/>
      <w:pPr>
        <w:ind w:left="420" w:hanging="420"/>
      </w:pPr>
      <w:rPr>
        <w:rFonts w:ascii="Wingdings" w:eastAsiaTheme="minorEastAsia"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6D37DAC"/>
    <w:multiLevelType w:val="hybridMultilevel"/>
    <w:tmpl w:val="15BA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1E287B"/>
    <w:multiLevelType w:val="hybridMultilevel"/>
    <w:tmpl w:val="1C44A7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9047F93"/>
    <w:multiLevelType w:val="hybridMultilevel"/>
    <w:tmpl w:val="163E9D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A495333"/>
    <w:multiLevelType w:val="hybridMultilevel"/>
    <w:tmpl w:val="B220EA68"/>
    <w:lvl w:ilvl="0" w:tplc="A7D03F1C">
      <w:start w:val="3"/>
      <w:numFmt w:val="bullet"/>
      <w:lvlText w:val="・"/>
      <w:lvlJc w:val="left"/>
      <w:pPr>
        <w:ind w:left="480" w:hanging="480"/>
      </w:pPr>
      <w:rPr>
        <w:rFonts w:ascii="ＭＳ Ｐ明朝" w:eastAsia="ＭＳ Ｐ明朝" w:hAnsi="ＭＳ Ｐ明朝" w:cstheme="minorBidi"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0F1C5ABB"/>
    <w:multiLevelType w:val="hybridMultilevel"/>
    <w:tmpl w:val="E0B2CDCE"/>
    <w:lvl w:ilvl="0" w:tplc="4C4206C4">
      <w:start w:val="3"/>
      <w:numFmt w:val="bullet"/>
      <w:lvlText w:val="-"/>
      <w:lvlJc w:val="left"/>
      <w:pPr>
        <w:ind w:left="420" w:hanging="42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925745"/>
    <w:multiLevelType w:val="hybridMultilevel"/>
    <w:tmpl w:val="8CA8818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11CA1EE2"/>
    <w:multiLevelType w:val="hybridMultilevel"/>
    <w:tmpl w:val="1A6C0F9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E3C8FBE">
      <w:start w:val="1"/>
      <w:numFmt w:val="bullet"/>
      <w:lvlText w:val=""/>
      <w:lvlJc w:val="left"/>
      <w:pPr>
        <w:ind w:left="1200" w:hanging="360"/>
      </w:pPr>
      <w:rPr>
        <w:rFonts w:ascii="Wingdings" w:eastAsia="ＭＳ Ｐ明朝"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2171EFC"/>
    <w:multiLevelType w:val="hybridMultilevel"/>
    <w:tmpl w:val="180242F4"/>
    <w:lvl w:ilvl="0" w:tplc="DAB29A8A">
      <w:numFmt w:val="bullet"/>
      <w:lvlText w:val="・"/>
      <w:lvlJc w:val="left"/>
      <w:pPr>
        <w:ind w:left="420" w:hanging="420"/>
      </w:pPr>
      <w:rPr>
        <w:rFonts w:ascii="ＭＳ 明朝" w:eastAsia="ＭＳ 明朝" w:hAnsi="ＭＳ 明朝" w:cstheme="minorBidi"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D30F2F"/>
    <w:multiLevelType w:val="hybridMultilevel"/>
    <w:tmpl w:val="CA7218E0"/>
    <w:lvl w:ilvl="0" w:tplc="169812DC">
      <w:start w:val="1"/>
      <w:numFmt w:val="bullet"/>
      <w:lvlText w:val="-"/>
      <w:lvlJc w:val="left"/>
      <w:pPr>
        <w:ind w:left="570" w:hanging="360"/>
      </w:pPr>
      <w:rPr>
        <w:rFonts w:ascii="Century" w:eastAsiaTheme="minorEastAsia" w:hAnsi="Century"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6474667"/>
    <w:multiLevelType w:val="hybridMultilevel"/>
    <w:tmpl w:val="5F24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D62811"/>
    <w:multiLevelType w:val="hybridMultilevel"/>
    <w:tmpl w:val="A51E19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F1938E2"/>
    <w:multiLevelType w:val="hybridMultilevel"/>
    <w:tmpl w:val="4870729A"/>
    <w:lvl w:ilvl="0" w:tplc="7594478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4E3B5E"/>
    <w:multiLevelType w:val="hybridMultilevel"/>
    <w:tmpl w:val="A1AA938E"/>
    <w:lvl w:ilvl="0" w:tplc="A7D03F1C">
      <w:start w:val="3"/>
      <w:numFmt w:val="bullet"/>
      <w:lvlText w:val="・"/>
      <w:lvlJc w:val="left"/>
      <w:pPr>
        <w:ind w:left="703" w:hanging="420"/>
      </w:pPr>
      <w:rPr>
        <w:rFonts w:ascii="ＭＳ Ｐ明朝" w:eastAsia="ＭＳ Ｐ明朝" w:hAnsi="ＭＳ Ｐ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292B0954"/>
    <w:multiLevelType w:val="hybridMultilevel"/>
    <w:tmpl w:val="FCAA8966"/>
    <w:lvl w:ilvl="0" w:tplc="04090001">
      <w:start w:val="1"/>
      <w:numFmt w:val="bullet"/>
      <w:lvlText w:val=""/>
      <w:lvlJc w:val="left"/>
      <w:pPr>
        <w:ind w:left="1695" w:hanging="420"/>
      </w:pPr>
      <w:rPr>
        <w:rFonts w:ascii="Symbol" w:hAnsi="Symbol"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1" w15:restartNumberingAfterBreak="0">
    <w:nsid w:val="29404420"/>
    <w:multiLevelType w:val="hybridMultilevel"/>
    <w:tmpl w:val="4C70CAB4"/>
    <w:lvl w:ilvl="0" w:tplc="4C4206C4">
      <w:start w:val="3"/>
      <w:numFmt w:val="bullet"/>
      <w:lvlText w:val="-"/>
      <w:lvlJc w:val="left"/>
      <w:pPr>
        <w:ind w:left="420" w:hanging="42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3706AB"/>
    <w:multiLevelType w:val="hybridMultilevel"/>
    <w:tmpl w:val="773A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F938B4"/>
    <w:multiLevelType w:val="hybridMultilevel"/>
    <w:tmpl w:val="0E6EE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937E95"/>
    <w:multiLevelType w:val="hybridMultilevel"/>
    <w:tmpl w:val="ED0C8EC0"/>
    <w:lvl w:ilvl="0" w:tplc="E1DC3E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B0A24DF"/>
    <w:multiLevelType w:val="hybridMultilevel"/>
    <w:tmpl w:val="84CAB24A"/>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41201FB9"/>
    <w:multiLevelType w:val="hybridMultilevel"/>
    <w:tmpl w:val="FCA01A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23229D"/>
    <w:multiLevelType w:val="hybridMultilevel"/>
    <w:tmpl w:val="E46474BA"/>
    <w:lvl w:ilvl="0" w:tplc="BB124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603159"/>
    <w:multiLevelType w:val="hybridMultilevel"/>
    <w:tmpl w:val="249E07A2"/>
    <w:lvl w:ilvl="0" w:tplc="7592F238">
      <w:numFmt w:val="bullet"/>
      <w:lvlText w:val=""/>
      <w:lvlJc w:val="left"/>
      <w:pPr>
        <w:ind w:left="630" w:hanging="420"/>
      </w:pPr>
      <w:rPr>
        <w:rFonts w:ascii="Wingdings" w:eastAsiaTheme="minorEastAsia"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3B9569B"/>
    <w:multiLevelType w:val="hybridMultilevel"/>
    <w:tmpl w:val="0E763CC4"/>
    <w:lvl w:ilvl="0" w:tplc="780831FC">
      <w:start w:val="3"/>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4472696"/>
    <w:multiLevelType w:val="hybridMultilevel"/>
    <w:tmpl w:val="09AE9E1A"/>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1" w15:restartNumberingAfterBreak="0">
    <w:nsid w:val="44BB00DF"/>
    <w:multiLevelType w:val="hybridMultilevel"/>
    <w:tmpl w:val="29E489E2"/>
    <w:lvl w:ilvl="0" w:tplc="04090001">
      <w:start w:val="1"/>
      <w:numFmt w:val="bullet"/>
      <w:lvlText w:val=""/>
      <w:lvlJc w:val="left"/>
      <w:pPr>
        <w:ind w:left="1695" w:hanging="420"/>
      </w:pPr>
      <w:rPr>
        <w:rFonts w:ascii="Symbol" w:hAnsi="Symbol"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2" w15:restartNumberingAfterBreak="0">
    <w:nsid w:val="44FF1D8B"/>
    <w:multiLevelType w:val="hybridMultilevel"/>
    <w:tmpl w:val="0C3485B6"/>
    <w:lvl w:ilvl="0" w:tplc="B7BAD552">
      <w:numFmt w:val="bullet"/>
      <w:lvlText w:val="・"/>
      <w:lvlJc w:val="left"/>
      <w:pPr>
        <w:ind w:left="420" w:hanging="42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69B71FD"/>
    <w:multiLevelType w:val="hybridMultilevel"/>
    <w:tmpl w:val="87E6117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47CB7310"/>
    <w:multiLevelType w:val="hybridMultilevel"/>
    <w:tmpl w:val="DAF23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8C625F7"/>
    <w:multiLevelType w:val="hybridMultilevel"/>
    <w:tmpl w:val="5B52B7D0"/>
    <w:lvl w:ilvl="0" w:tplc="04090001">
      <w:start w:val="1"/>
      <w:numFmt w:val="bullet"/>
      <w:lvlText w:val=""/>
      <w:lvlJc w:val="left"/>
      <w:pPr>
        <w:ind w:left="1695" w:hanging="420"/>
      </w:pPr>
      <w:rPr>
        <w:rFonts w:ascii="Symbol" w:hAnsi="Symbol"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6" w15:restartNumberingAfterBreak="0">
    <w:nsid w:val="4ABD7CBD"/>
    <w:multiLevelType w:val="hybridMultilevel"/>
    <w:tmpl w:val="76086CDA"/>
    <w:lvl w:ilvl="0" w:tplc="A7D03F1C">
      <w:start w:val="3"/>
      <w:numFmt w:val="bullet"/>
      <w:lvlText w:val="・"/>
      <w:lvlJc w:val="left"/>
      <w:pPr>
        <w:ind w:left="735" w:hanging="420"/>
      </w:pPr>
      <w:rPr>
        <w:rFonts w:ascii="ＭＳ Ｐ明朝" w:eastAsia="ＭＳ Ｐ明朝" w:hAnsi="ＭＳ Ｐ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7" w15:restartNumberingAfterBreak="0">
    <w:nsid w:val="50F75792"/>
    <w:multiLevelType w:val="hybridMultilevel"/>
    <w:tmpl w:val="CE3A2B96"/>
    <w:lvl w:ilvl="0" w:tplc="D236F848">
      <w:start w:val="1"/>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9FB496A"/>
    <w:multiLevelType w:val="hybridMultilevel"/>
    <w:tmpl w:val="82D8FF28"/>
    <w:lvl w:ilvl="0" w:tplc="1C9E254E">
      <w:start w:val="1"/>
      <w:numFmt w:val="bullet"/>
      <w:lvlText w:val=""/>
      <w:lvlJc w:val="left"/>
      <w:pPr>
        <w:ind w:left="930" w:hanging="360"/>
      </w:pPr>
      <w:rPr>
        <w:rFonts w:ascii="Wingdings" w:eastAsiaTheme="minorEastAsia" w:hAnsi="Wingdings" w:cstheme="minorBidi"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9" w15:restartNumberingAfterBreak="0">
    <w:nsid w:val="5A9C5F5B"/>
    <w:multiLevelType w:val="hybridMultilevel"/>
    <w:tmpl w:val="DC24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651935"/>
    <w:multiLevelType w:val="hybridMultilevel"/>
    <w:tmpl w:val="7BD65DD4"/>
    <w:lvl w:ilvl="0" w:tplc="B7BAD552">
      <w:numFmt w:val="bullet"/>
      <w:lvlText w:val="・"/>
      <w:lvlJc w:val="left"/>
      <w:pPr>
        <w:ind w:left="420" w:hanging="42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01A198F"/>
    <w:multiLevelType w:val="hybridMultilevel"/>
    <w:tmpl w:val="7E645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72E1408"/>
    <w:multiLevelType w:val="hybridMultilevel"/>
    <w:tmpl w:val="003090DA"/>
    <w:lvl w:ilvl="0" w:tplc="4C4206C4">
      <w:start w:val="3"/>
      <w:numFmt w:val="bullet"/>
      <w:lvlText w:val="-"/>
      <w:lvlJc w:val="left"/>
      <w:pPr>
        <w:ind w:left="360" w:hanging="36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261F5E"/>
    <w:multiLevelType w:val="hybridMultilevel"/>
    <w:tmpl w:val="132CF04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0C46109"/>
    <w:multiLevelType w:val="hybridMultilevel"/>
    <w:tmpl w:val="C0C2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0589B"/>
    <w:multiLevelType w:val="hybridMultilevel"/>
    <w:tmpl w:val="FDDC9EAA"/>
    <w:lvl w:ilvl="0" w:tplc="A7D03F1C">
      <w:start w:val="3"/>
      <w:numFmt w:val="bullet"/>
      <w:lvlText w:val="・"/>
      <w:lvlJc w:val="left"/>
      <w:pPr>
        <w:ind w:left="480" w:hanging="48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15:restartNumberingAfterBreak="0">
    <w:nsid w:val="74E83DEB"/>
    <w:multiLevelType w:val="hybridMultilevel"/>
    <w:tmpl w:val="3B92C686"/>
    <w:lvl w:ilvl="0" w:tplc="B7BAD552">
      <w:numFmt w:val="bullet"/>
      <w:lvlText w:val="・"/>
      <w:lvlJc w:val="left"/>
      <w:pPr>
        <w:ind w:left="420" w:hanging="42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AE33EA"/>
    <w:multiLevelType w:val="hybridMultilevel"/>
    <w:tmpl w:val="B170C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99802C6"/>
    <w:multiLevelType w:val="hybridMultilevel"/>
    <w:tmpl w:val="1C1CC374"/>
    <w:lvl w:ilvl="0" w:tplc="04090001">
      <w:start w:val="1"/>
      <w:numFmt w:val="bullet"/>
      <w:lvlText w:val=""/>
      <w:lvlJc w:val="left"/>
      <w:pPr>
        <w:ind w:left="1695" w:hanging="420"/>
      </w:pPr>
      <w:rPr>
        <w:rFonts w:ascii="Symbol" w:hAnsi="Symbol"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49" w15:restartNumberingAfterBreak="0">
    <w:nsid w:val="7B1C25EB"/>
    <w:multiLevelType w:val="hybridMultilevel"/>
    <w:tmpl w:val="D13EF6FE"/>
    <w:lvl w:ilvl="0" w:tplc="04090001">
      <w:start w:val="1"/>
      <w:numFmt w:val="bullet"/>
      <w:lvlText w:val=""/>
      <w:lvlJc w:val="left"/>
      <w:pPr>
        <w:ind w:left="1695" w:hanging="420"/>
      </w:pPr>
      <w:rPr>
        <w:rFonts w:ascii="Symbol" w:hAnsi="Symbol"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50" w15:restartNumberingAfterBreak="0">
    <w:nsid w:val="7B8A3F0C"/>
    <w:multiLevelType w:val="hybridMultilevel"/>
    <w:tmpl w:val="DEC23EA2"/>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1" w15:restartNumberingAfterBreak="0">
    <w:nsid w:val="7BA95A0F"/>
    <w:multiLevelType w:val="hybridMultilevel"/>
    <w:tmpl w:val="184EDA78"/>
    <w:lvl w:ilvl="0" w:tplc="087E162C">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1"/>
  </w:num>
  <w:num w:numId="3">
    <w:abstractNumId w:val="48"/>
  </w:num>
  <w:num w:numId="4">
    <w:abstractNumId w:val="49"/>
  </w:num>
  <w:num w:numId="5">
    <w:abstractNumId w:val="35"/>
  </w:num>
  <w:num w:numId="6">
    <w:abstractNumId w:val="50"/>
  </w:num>
  <w:num w:numId="7">
    <w:abstractNumId w:val="25"/>
  </w:num>
  <w:num w:numId="8">
    <w:abstractNumId w:val="43"/>
  </w:num>
  <w:num w:numId="9">
    <w:abstractNumId w:val="44"/>
  </w:num>
  <w:num w:numId="10">
    <w:abstractNumId w:val="10"/>
  </w:num>
  <w:num w:numId="11">
    <w:abstractNumId w:val="45"/>
  </w:num>
  <w:num w:numId="12">
    <w:abstractNumId w:val="39"/>
  </w:num>
  <w:num w:numId="13">
    <w:abstractNumId w:val="7"/>
  </w:num>
  <w:num w:numId="14">
    <w:abstractNumId w:val="14"/>
  </w:num>
  <w:num w:numId="15">
    <w:abstractNumId w:val="46"/>
  </w:num>
  <w:num w:numId="16">
    <w:abstractNumId w:val="40"/>
  </w:num>
  <w:num w:numId="17">
    <w:abstractNumId w:val="3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51"/>
  </w:num>
  <w:num w:numId="25">
    <w:abstractNumId w:val="29"/>
  </w:num>
  <w:num w:numId="26">
    <w:abstractNumId w:val="15"/>
  </w:num>
  <w:num w:numId="27">
    <w:abstractNumId w:val="38"/>
  </w:num>
  <w:num w:numId="28">
    <w:abstractNumId w:val="6"/>
  </w:num>
  <w:num w:numId="29">
    <w:abstractNumId w:val="28"/>
  </w:num>
  <w:num w:numId="30">
    <w:abstractNumId w:val="33"/>
  </w:num>
  <w:num w:numId="31">
    <w:abstractNumId w:val="42"/>
  </w:num>
  <w:num w:numId="32">
    <w:abstractNumId w:val="13"/>
  </w:num>
  <w:num w:numId="33">
    <w:abstractNumId w:val="30"/>
  </w:num>
  <w:num w:numId="34">
    <w:abstractNumId w:val="8"/>
  </w:num>
  <w:num w:numId="35">
    <w:abstractNumId w:val="34"/>
  </w:num>
  <w:num w:numId="36">
    <w:abstractNumId w:val="22"/>
  </w:num>
  <w:num w:numId="37">
    <w:abstractNumId w:val="37"/>
  </w:num>
  <w:num w:numId="38">
    <w:abstractNumId w:val="17"/>
  </w:num>
  <w:num w:numId="39">
    <w:abstractNumId w:val="23"/>
  </w:num>
  <w:num w:numId="40">
    <w:abstractNumId w:val="47"/>
  </w:num>
  <w:num w:numId="41">
    <w:abstractNumId w:val="41"/>
  </w:num>
  <w:num w:numId="42">
    <w:abstractNumId w:val="16"/>
  </w:num>
  <w:num w:numId="43">
    <w:abstractNumId w:val="9"/>
  </w:num>
  <w:num w:numId="44">
    <w:abstractNumId w:val="26"/>
  </w:num>
  <w:num w:numId="45">
    <w:abstractNumId w:val="36"/>
  </w:num>
  <w:num w:numId="46">
    <w:abstractNumId w:val="19"/>
  </w:num>
  <w:num w:numId="47">
    <w:abstractNumId w:val="21"/>
  </w:num>
  <w:num w:numId="48">
    <w:abstractNumId w:val="11"/>
  </w:num>
  <w:num w:numId="49">
    <w:abstractNumId w:val="27"/>
  </w:num>
  <w:num w:numId="50">
    <w:abstractNumId w:val="18"/>
  </w:num>
  <w:num w:numId="51">
    <w:abstractNumId w:val="12"/>
  </w:num>
  <w:num w:numId="52">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88"/>
    <w:rsid w:val="00007549"/>
    <w:rsid w:val="00010426"/>
    <w:rsid w:val="000113CF"/>
    <w:rsid w:val="000144F6"/>
    <w:rsid w:val="00017C27"/>
    <w:rsid w:val="00022026"/>
    <w:rsid w:val="00022E4E"/>
    <w:rsid w:val="00024777"/>
    <w:rsid w:val="00034475"/>
    <w:rsid w:val="00041731"/>
    <w:rsid w:val="000461C0"/>
    <w:rsid w:val="00046443"/>
    <w:rsid w:val="000510E3"/>
    <w:rsid w:val="00052434"/>
    <w:rsid w:val="000548AF"/>
    <w:rsid w:val="00061E06"/>
    <w:rsid w:val="00066CDF"/>
    <w:rsid w:val="000713FF"/>
    <w:rsid w:val="00076176"/>
    <w:rsid w:val="00085883"/>
    <w:rsid w:val="00090FDE"/>
    <w:rsid w:val="000B0139"/>
    <w:rsid w:val="000B0635"/>
    <w:rsid w:val="000B29EF"/>
    <w:rsid w:val="000B3FD8"/>
    <w:rsid w:val="000B6297"/>
    <w:rsid w:val="000C140B"/>
    <w:rsid w:val="000C2FE1"/>
    <w:rsid w:val="000C69A9"/>
    <w:rsid w:val="000D05BD"/>
    <w:rsid w:val="000D107E"/>
    <w:rsid w:val="000E26ED"/>
    <w:rsid w:val="000E2FAE"/>
    <w:rsid w:val="000E4D12"/>
    <w:rsid w:val="000F0488"/>
    <w:rsid w:val="000F2EE5"/>
    <w:rsid w:val="000F5355"/>
    <w:rsid w:val="0010134C"/>
    <w:rsid w:val="0010196D"/>
    <w:rsid w:val="00102B18"/>
    <w:rsid w:val="00103BFF"/>
    <w:rsid w:val="00106DE5"/>
    <w:rsid w:val="0010733B"/>
    <w:rsid w:val="00112B14"/>
    <w:rsid w:val="00116261"/>
    <w:rsid w:val="00122825"/>
    <w:rsid w:val="00124CE4"/>
    <w:rsid w:val="00125B8F"/>
    <w:rsid w:val="00130127"/>
    <w:rsid w:val="00133C35"/>
    <w:rsid w:val="00134E30"/>
    <w:rsid w:val="00137E3A"/>
    <w:rsid w:val="00141A19"/>
    <w:rsid w:val="0014778A"/>
    <w:rsid w:val="0015004A"/>
    <w:rsid w:val="00150928"/>
    <w:rsid w:val="0015341C"/>
    <w:rsid w:val="001554BE"/>
    <w:rsid w:val="00167F60"/>
    <w:rsid w:val="001715FD"/>
    <w:rsid w:val="00186759"/>
    <w:rsid w:val="00186BDE"/>
    <w:rsid w:val="00186D7E"/>
    <w:rsid w:val="001952EC"/>
    <w:rsid w:val="001A155B"/>
    <w:rsid w:val="001A668E"/>
    <w:rsid w:val="001C5C4E"/>
    <w:rsid w:val="001C7B7C"/>
    <w:rsid w:val="001D5CB6"/>
    <w:rsid w:val="001D5E90"/>
    <w:rsid w:val="001E66E3"/>
    <w:rsid w:val="001E7EA6"/>
    <w:rsid w:val="001F29B9"/>
    <w:rsid w:val="001F6344"/>
    <w:rsid w:val="002000D9"/>
    <w:rsid w:val="0021290F"/>
    <w:rsid w:val="00216AFE"/>
    <w:rsid w:val="00224E86"/>
    <w:rsid w:val="00225C2E"/>
    <w:rsid w:val="0022708D"/>
    <w:rsid w:val="00232636"/>
    <w:rsid w:val="00235852"/>
    <w:rsid w:val="0024469E"/>
    <w:rsid w:val="002451E2"/>
    <w:rsid w:val="0024794D"/>
    <w:rsid w:val="00265374"/>
    <w:rsid w:val="00270145"/>
    <w:rsid w:val="00273F0E"/>
    <w:rsid w:val="002851BC"/>
    <w:rsid w:val="00290F61"/>
    <w:rsid w:val="0029186F"/>
    <w:rsid w:val="00293872"/>
    <w:rsid w:val="00294016"/>
    <w:rsid w:val="002A3348"/>
    <w:rsid w:val="002A4101"/>
    <w:rsid w:val="002A7ED2"/>
    <w:rsid w:val="002B5276"/>
    <w:rsid w:val="002B57EB"/>
    <w:rsid w:val="002D26A0"/>
    <w:rsid w:val="002D28A6"/>
    <w:rsid w:val="002D4B7C"/>
    <w:rsid w:val="002D78E1"/>
    <w:rsid w:val="002E4EFE"/>
    <w:rsid w:val="002E6576"/>
    <w:rsid w:val="002F02DB"/>
    <w:rsid w:val="002F2347"/>
    <w:rsid w:val="002F2B62"/>
    <w:rsid w:val="003043D4"/>
    <w:rsid w:val="00305D53"/>
    <w:rsid w:val="00307D0F"/>
    <w:rsid w:val="0031099B"/>
    <w:rsid w:val="003137EE"/>
    <w:rsid w:val="00316E48"/>
    <w:rsid w:val="00320E40"/>
    <w:rsid w:val="003244A1"/>
    <w:rsid w:val="003317C2"/>
    <w:rsid w:val="003412BB"/>
    <w:rsid w:val="0034699E"/>
    <w:rsid w:val="00361120"/>
    <w:rsid w:val="00362954"/>
    <w:rsid w:val="003630D1"/>
    <w:rsid w:val="0036602A"/>
    <w:rsid w:val="003718DC"/>
    <w:rsid w:val="00371CB5"/>
    <w:rsid w:val="003746BC"/>
    <w:rsid w:val="00376B79"/>
    <w:rsid w:val="0038327F"/>
    <w:rsid w:val="00385C26"/>
    <w:rsid w:val="00393599"/>
    <w:rsid w:val="0039710D"/>
    <w:rsid w:val="003A02AC"/>
    <w:rsid w:val="003A38AB"/>
    <w:rsid w:val="003A46B2"/>
    <w:rsid w:val="003A5B40"/>
    <w:rsid w:val="003A6D77"/>
    <w:rsid w:val="003B1CF6"/>
    <w:rsid w:val="003B416D"/>
    <w:rsid w:val="003C03D9"/>
    <w:rsid w:val="003C2232"/>
    <w:rsid w:val="003C2D76"/>
    <w:rsid w:val="003C6B6C"/>
    <w:rsid w:val="003E3B45"/>
    <w:rsid w:val="003F3D06"/>
    <w:rsid w:val="003F523C"/>
    <w:rsid w:val="003F6EC4"/>
    <w:rsid w:val="004021B2"/>
    <w:rsid w:val="00406A66"/>
    <w:rsid w:val="00411C77"/>
    <w:rsid w:val="004145AB"/>
    <w:rsid w:val="00416678"/>
    <w:rsid w:val="00417EB8"/>
    <w:rsid w:val="0042677E"/>
    <w:rsid w:val="004309A2"/>
    <w:rsid w:val="004347C4"/>
    <w:rsid w:val="0043536A"/>
    <w:rsid w:val="00435F2B"/>
    <w:rsid w:val="00436190"/>
    <w:rsid w:val="00445BAA"/>
    <w:rsid w:val="0044684B"/>
    <w:rsid w:val="00455A01"/>
    <w:rsid w:val="00455B8F"/>
    <w:rsid w:val="004575A4"/>
    <w:rsid w:val="00470599"/>
    <w:rsid w:val="00482048"/>
    <w:rsid w:val="00482393"/>
    <w:rsid w:val="004858AA"/>
    <w:rsid w:val="00492E27"/>
    <w:rsid w:val="00495BA8"/>
    <w:rsid w:val="004A2237"/>
    <w:rsid w:val="004A58F8"/>
    <w:rsid w:val="004B16F5"/>
    <w:rsid w:val="004B23EF"/>
    <w:rsid w:val="004B4C83"/>
    <w:rsid w:val="004B763A"/>
    <w:rsid w:val="004C7541"/>
    <w:rsid w:val="004D424E"/>
    <w:rsid w:val="004D49C1"/>
    <w:rsid w:val="004D71AB"/>
    <w:rsid w:val="004D7402"/>
    <w:rsid w:val="004E417D"/>
    <w:rsid w:val="004F3884"/>
    <w:rsid w:val="004F4127"/>
    <w:rsid w:val="004F48EB"/>
    <w:rsid w:val="00501754"/>
    <w:rsid w:val="005048CF"/>
    <w:rsid w:val="00511AE6"/>
    <w:rsid w:val="00514F00"/>
    <w:rsid w:val="0051575F"/>
    <w:rsid w:val="00517713"/>
    <w:rsid w:val="00524AD0"/>
    <w:rsid w:val="0053212D"/>
    <w:rsid w:val="00534759"/>
    <w:rsid w:val="00543489"/>
    <w:rsid w:val="00551BED"/>
    <w:rsid w:val="00553E63"/>
    <w:rsid w:val="0056353A"/>
    <w:rsid w:val="0056556C"/>
    <w:rsid w:val="00567AF7"/>
    <w:rsid w:val="005739E3"/>
    <w:rsid w:val="00576A93"/>
    <w:rsid w:val="00585288"/>
    <w:rsid w:val="00587B78"/>
    <w:rsid w:val="00594C99"/>
    <w:rsid w:val="005955D9"/>
    <w:rsid w:val="00595B56"/>
    <w:rsid w:val="005A5B51"/>
    <w:rsid w:val="005A6E58"/>
    <w:rsid w:val="005B16A5"/>
    <w:rsid w:val="005B73B6"/>
    <w:rsid w:val="005C0EC2"/>
    <w:rsid w:val="005C1F6B"/>
    <w:rsid w:val="005D0589"/>
    <w:rsid w:val="005E29E6"/>
    <w:rsid w:val="005E2F21"/>
    <w:rsid w:val="005E2F3E"/>
    <w:rsid w:val="005E3AAD"/>
    <w:rsid w:val="005E41CE"/>
    <w:rsid w:val="005E45F0"/>
    <w:rsid w:val="005E62B6"/>
    <w:rsid w:val="005E6C78"/>
    <w:rsid w:val="005F3917"/>
    <w:rsid w:val="005F568A"/>
    <w:rsid w:val="005F5692"/>
    <w:rsid w:val="00605EE8"/>
    <w:rsid w:val="0061436C"/>
    <w:rsid w:val="0062524F"/>
    <w:rsid w:val="00630F27"/>
    <w:rsid w:val="00631152"/>
    <w:rsid w:val="0064199B"/>
    <w:rsid w:val="0064683F"/>
    <w:rsid w:val="00646BF1"/>
    <w:rsid w:val="006505DB"/>
    <w:rsid w:val="00661168"/>
    <w:rsid w:val="006625F3"/>
    <w:rsid w:val="00665E26"/>
    <w:rsid w:val="00675C15"/>
    <w:rsid w:val="00675CA2"/>
    <w:rsid w:val="006778DA"/>
    <w:rsid w:val="00677A31"/>
    <w:rsid w:val="00677F67"/>
    <w:rsid w:val="006877D1"/>
    <w:rsid w:val="006877DA"/>
    <w:rsid w:val="00690747"/>
    <w:rsid w:val="006908A5"/>
    <w:rsid w:val="00692BCD"/>
    <w:rsid w:val="006A2B3F"/>
    <w:rsid w:val="006A30B5"/>
    <w:rsid w:val="006A58AD"/>
    <w:rsid w:val="006A6C9C"/>
    <w:rsid w:val="006B3959"/>
    <w:rsid w:val="006B63D9"/>
    <w:rsid w:val="006C054E"/>
    <w:rsid w:val="006C3AC0"/>
    <w:rsid w:val="006C3E66"/>
    <w:rsid w:val="006D5411"/>
    <w:rsid w:val="006E20B7"/>
    <w:rsid w:val="006E49C6"/>
    <w:rsid w:val="006E7397"/>
    <w:rsid w:val="006F160A"/>
    <w:rsid w:val="006F2EE2"/>
    <w:rsid w:val="006F583A"/>
    <w:rsid w:val="006F6B30"/>
    <w:rsid w:val="006F6F09"/>
    <w:rsid w:val="00701BCB"/>
    <w:rsid w:val="007075D1"/>
    <w:rsid w:val="00711B56"/>
    <w:rsid w:val="007130CB"/>
    <w:rsid w:val="00713C82"/>
    <w:rsid w:val="00722A00"/>
    <w:rsid w:val="00723AC6"/>
    <w:rsid w:val="00727345"/>
    <w:rsid w:val="007377CB"/>
    <w:rsid w:val="00744247"/>
    <w:rsid w:val="00747FBB"/>
    <w:rsid w:val="00752716"/>
    <w:rsid w:val="00757DAE"/>
    <w:rsid w:val="007614F3"/>
    <w:rsid w:val="007621E4"/>
    <w:rsid w:val="00765CB5"/>
    <w:rsid w:val="00770EF2"/>
    <w:rsid w:val="00774EEC"/>
    <w:rsid w:val="0077687E"/>
    <w:rsid w:val="00782405"/>
    <w:rsid w:val="007948B2"/>
    <w:rsid w:val="007A2F4B"/>
    <w:rsid w:val="007A6C0F"/>
    <w:rsid w:val="007B1E00"/>
    <w:rsid w:val="007B5861"/>
    <w:rsid w:val="007B705E"/>
    <w:rsid w:val="007B7FBC"/>
    <w:rsid w:val="007C0CB5"/>
    <w:rsid w:val="007C68CB"/>
    <w:rsid w:val="007D036F"/>
    <w:rsid w:val="007D3D4E"/>
    <w:rsid w:val="007D7E9B"/>
    <w:rsid w:val="007E325B"/>
    <w:rsid w:val="007E6B64"/>
    <w:rsid w:val="00803F85"/>
    <w:rsid w:val="0080543C"/>
    <w:rsid w:val="00805844"/>
    <w:rsid w:val="00824AB5"/>
    <w:rsid w:val="0083075B"/>
    <w:rsid w:val="00832B4B"/>
    <w:rsid w:val="008377E2"/>
    <w:rsid w:val="00854CEB"/>
    <w:rsid w:val="0086074A"/>
    <w:rsid w:val="00866CB6"/>
    <w:rsid w:val="00867A51"/>
    <w:rsid w:val="00867CF4"/>
    <w:rsid w:val="0087016C"/>
    <w:rsid w:val="00877762"/>
    <w:rsid w:val="00880B6C"/>
    <w:rsid w:val="00886683"/>
    <w:rsid w:val="008869D1"/>
    <w:rsid w:val="00890EBD"/>
    <w:rsid w:val="00896C0C"/>
    <w:rsid w:val="00896CF7"/>
    <w:rsid w:val="008A62DF"/>
    <w:rsid w:val="008B4CEF"/>
    <w:rsid w:val="008C5DD0"/>
    <w:rsid w:val="008D578D"/>
    <w:rsid w:val="008D6EDA"/>
    <w:rsid w:val="008E1043"/>
    <w:rsid w:val="008E135E"/>
    <w:rsid w:val="008F0542"/>
    <w:rsid w:val="008F1299"/>
    <w:rsid w:val="008F174F"/>
    <w:rsid w:val="008F3D1F"/>
    <w:rsid w:val="008F40D1"/>
    <w:rsid w:val="008F4A5C"/>
    <w:rsid w:val="008F70C5"/>
    <w:rsid w:val="008F7A9E"/>
    <w:rsid w:val="00904E0B"/>
    <w:rsid w:val="0091069D"/>
    <w:rsid w:val="00911EBE"/>
    <w:rsid w:val="0091307B"/>
    <w:rsid w:val="00914369"/>
    <w:rsid w:val="00923EFC"/>
    <w:rsid w:val="0093034E"/>
    <w:rsid w:val="009410B6"/>
    <w:rsid w:val="00965882"/>
    <w:rsid w:val="009714BF"/>
    <w:rsid w:val="009761BB"/>
    <w:rsid w:val="009850C3"/>
    <w:rsid w:val="00987FF0"/>
    <w:rsid w:val="00996411"/>
    <w:rsid w:val="009A4B4B"/>
    <w:rsid w:val="009D1028"/>
    <w:rsid w:val="009D75A8"/>
    <w:rsid w:val="009E2B99"/>
    <w:rsid w:val="009E2DE9"/>
    <w:rsid w:val="009E7E3F"/>
    <w:rsid w:val="009F0F1B"/>
    <w:rsid w:val="009F3C59"/>
    <w:rsid w:val="009F61E8"/>
    <w:rsid w:val="00A02AAB"/>
    <w:rsid w:val="00A1027F"/>
    <w:rsid w:val="00A1093A"/>
    <w:rsid w:val="00A21D0B"/>
    <w:rsid w:val="00A254A4"/>
    <w:rsid w:val="00A25D7C"/>
    <w:rsid w:val="00A340B4"/>
    <w:rsid w:val="00A40119"/>
    <w:rsid w:val="00A43A4F"/>
    <w:rsid w:val="00A454AC"/>
    <w:rsid w:val="00A45C4A"/>
    <w:rsid w:val="00A544F7"/>
    <w:rsid w:val="00A5565A"/>
    <w:rsid w:val="00A5667C"/>
    <w:rsid w:val="00A56716"/>
    <w:rsid w:val="00A57601"/>
    <w:rsid w:val="00A6395D"/>
    <w:rsid w:val="00A75FA2"/>
    <w:rsid w:val="00A82336"/>
    <w:rsid w:val="00A83267"/>
    <w:rsid w:val="00A9300C"/>
    <w:rsid w:val="00A9439A"/>
    <w:rsid w:val="00AA6565"/>
    <w:rsid w:val="00AA7C8E"/>
    <w:rsid w:val="00AB41AD"/>
    <w:rsid w:val="00AB5DF4"/>
    <w:rsid w:val="00AB70C7"/>
    <w:rsid w:val="00AC747B"/>
    <w:rsid w:val="00AD3888"/>
    <w:rsid w:val="00AD50F1"/>
    <w:rsid w:val="00AE48EE"/>
    <w:rsid w:val="00AE4C42"/>
    <w:rsid w:val="00AF0400"/>
    <w:rsid w:val="00AF1516"/>
    <w:rsid w:val="00B0239F"/>
    <w:rsid w:val="00B06D8C"/>
    <w:rsid w:val="00B07F2E"/>
    <w:rsid w:val="00B12187"/>
    <w:rsid w:val="00B1534A"/>
    <w:rsid w:val="00B1607F"/>
    <w:rsid w:val="00B2233F"/>
    <w:rsid w:val="00B25D9E"/>
    <w:rsid w:val="00B26EEA"/>
    <w:rsid w:val="00B31624"/>
    <w:rsid w:val="00B3333A"/>
    <w:rsid w:val="00B336A7"/>
    <w:rsid w:val="00B426E7"/>
    <w:rsid w:val="00B450FD"/>
    <w:rsid w:val="00B60184"/>
    <w:rsid w:val="00B6163A"/>
    <w:rsid w:val="00B6293C"/>
    <w:rsid w:val="00B62AFE"/>
    <w:rsid w:val="00B6644F"/>
    <w:rsid w:val="00B72929"/>
    <w:rsid w:val="00B8234D"/>
    <w:rsid w:val="00B85270"/>
    <w:rsid w:val="00B86136"/>
    <w:rsid w:val="00B91CFB"/>
    <w:rsid w:val="00B92CC5"/>
    <w:rsid w:val="00B95A33"/>
    <w:rsid w:val="00B95F3A"/>
    <w:rsid w:val="00BA038F"/>
    <w:rsid w:val="00BA0A78"/>
    <w:rsid w:val="00BA5214"/>
    <w:rsid w:val="00BA5678"/>
    <w:rsid w:val="00BA637D"/>
    <w:rsid w:val="00BC7887"/>
    <w:rsid w:val="00BD0B7B"/>
    <w:rsid w:val="00BD1B5C"/>
    <w:rsid w:val="00BD1F76"/>
    <w:rsid w:val="00BD55B2"/>
    <w:rsid w:val="00BE1281"/>
    <w:rsid w:val="00BE2C3B"/>
    <w:rsid w:val="00BE323F"/>
    <w:rsid w:val="00BE3A5E"/>
    <w:rsid w:val="00BE5640"/>
    <w:rsid w:val="00BF33BF"/>
    <w:rsid w:val="00BF6681"/>
    <w:rsid w:val="00C00152"/>
    <w:rsid w:val="00C0473D"/>
    <w:rsid w:val="00C11C7B"/>
    <w:rsid w:val="00C16617"/>
    <w:rsid w:val="00C16DA9"/>
    <w:rsid w:val="00C21908"/>
    <w:rsid w:val="00C22404"/>
    <w:rsid w:val="00C26580"/>
    <w:rsid w:val="00C26604"/>
    <w:rsid w:val="00C27E44"/>
    <w:rsid w:val="00C30CB4"/>
    <w:rsid w:val="00C37544"/>
    <w:rsid w:val="00C41067"/>
    <w:rsid w:val="00C60A2C"/>
    <w:rsid w:val="00C6642E"/>
    <w:rsid w:val="00C76562"/>
    <w:rsid w:val="00C76A18"/>
    <w:rsid w:val="00C81584"/>
    <w:rsid w:val="00C84CFD"/>
    <w:rsid w:val="00C9455E"/>
    <w:rsid w:val="00C95C18"/>
    <w:rsid w:val="00C96115"/>
    <w:rsid w:val="00CA735C"/>
    <w:rsid w:val="00CB19D3"/>
    <w:rsid w:val="00CB2399"/>
    <w:rsid w:val="00CB4693"/>
    <w:rsid w:val="00CB4A67"/>
    <w:rsid w:val="00CB5873"/>
    <w:rsid w:val="00CC4345"/>
    <w:rsid w:val="00CC5F73"/>
    <w:rsid w:val="00CC70CC"/>
    <w:rsid w:val="00CD304F"/>
    <w:rsid w:val="00CD37E9"/>
    <w:rsid w:val="00CD4BBB"/>
    <w:rsid w:val="00CE3D83"/>
    <w:rsid w:val="00CE53BE"/>
    <w:rsid w:val="00CF381C"/>
    <w:rsid w:val="00CF504E"/>
    <w:rsid w:val="00CF7A9D"/>
    <w:rsid w:val="00D0202B"/>
    <w:rsid w:val="00D029B9"/>
    <w:rsid w:val="00D06C8E"/>
    <w:rsid w:val="00D20A9C"/>
    <w:rsid w:val="00D225FA"/>
    <w:rsid w:val="00D27B16"/>
    <w:rsid w:val="00D32FD5"/>
    <w:rsid w:val="00D4644D"/>
    <w:rsid w:val="00D473FD"/>
    <w:rsid w:val="00D534CF"/>
    <w:rsid w:val="00D57815"/>
    <w:rsid w:val="00D62DA0"/>
    <w:rsid w:val="00D72B34"/>
    <w:rsid w:val="00D80851"/>
    <w:rsid w:val="00D82A3D"/>
    <w:rsid w:val="00D86C6E"/>
    <w:rsid w:val="00D86CCE"/>
    <w:rsid w:val="00D92810"/>
    <w:rsid w:val="00D93DAD"/>
    <w:rsid w:val="00D94746"/>
    <w:rsid w:val="00DA440D"/>
    <w:rsid w:val="00DB5578"/>
    <w:rsid w:val="00DC1423"/>
    <w:rsid w:val="00DC1979"/>
    <w:rsid w:val="00DC7A2C"/>
    <w:rsid w:val="00DD0D14"/>
    <w:rsid w:val="00DE7CA8"/>
    <w:rsid w:val="00DF031E"/>
    <w:rsid w:val="00DF6D4F"/>
    <w:rsid w:val="00E01553"/>
    <w:rsid w:val="00E021E5"/>
    <w:rsid w:val="00E023B6"/>
    <w:rsid w:val="00E02ADB"/>
    <w:rsid w:val="00E1172B"/>
    <w:rsid w:val="00E133ED"/>
    <w:rsid w:val="00E13E14"/>
    <w:rsid w:val="00E15AA4"/>
    <w:rsid w:val="00E353D8"/>
    <w:rsid w:val="00E41324"/>
    <w:rsid w:val="00E4166F"/>
    <w:rsid w:val="00E63273"/>
    <w:rsid w:val="00E63F66"/>
    <w:rsid w:val="00E64081"/>
    <w:rsid w:val="00E641EA"/>
    <w:rsid w:val="00E652BA"/>
    <w:rsid w:val="00E80360"/>
    <w:rsid w:val="00E82860"/>
    <w:rsid w:val="00E83056"/>
    <w:rsid w:val="00E91CDB"/>
    <w:rsid w:val="00E9347B"/>
    <w:rsid w:val="00E93B72"/>
    <w:rsid w:val="00E94073"/>
    <w:rsid w:val="00E94B7A"/>
    <w:rsid w:val="00EA3CA2"/>
    <w:rsid w:val="00EA71C1"/>
    <w:rsid w:val="00EB2ED5"/>
    <w:rsid w:val="00EC2C25"/>
    <w:rsid w:val="00EC46F6"/>
    <w:rsid w:val="00EC62CA"/>
    <w:rsid w:val="00ED3C1A"/>
    <w:rsid w:val="00ED4255"/>
    <w:rsid w:val="00EE0BDD"/>
    <w:rsid w:val="00EE4454"/>
    <w:rsid w:val="00EE6313"/>
    <w:rsid w:val="00EE7FF8"/>
    <w:rsid w:val="00EF28DD"/>
    <w:rsid w:val="00EF3B98"/>
    <w:rsid w:val="00F003BD"/>
    <w:rsid w:val="00F01669"/>
    <w:rsid w:val="00F14D62"/>
    <w:rsid w:val="00F232C5"/>
    <w:rsid w:val="00F238E4"/>
    <w:rsid w:val="00F242F9"/>
    <w:rsid w:val="00F267D1"/>
    <w:rsid w:val="00F3556A"/>
    <w:rsid w:val="00F464DB"/>
    <w:rsid w:val="00F478A4"/>
    <w:rsid w:val="00F51726"/>
    <w:rsid w:val="00F52686"/>
    <w:rsid w:val="00F64817"/>
    <w:rsid w:val="00F67E4E"/>
    <w:rsid w:val="00F73BD0"/>
    <w:rsid w:val="00F75045"/>
    <w:rsid w:val="00F76602"/>
    <w:rsid w:val="00F76D6E"/>
    <w:rsid w:val="00F91382"/>
    <w:rsid w:val="00F92E7B"/>
    <w:rsid w:val="00FA0B00"/>
    <w:rsid w:val="00FA1A76"/>
    <w:rsid w:val="00FA30D7"/>
    <w:rsid w:val="00FA3C1D"/>
    <w:rsid w:val="00FA4D07"/>
    <w:rsid w:val="00FB0419"/>
    <w:rsid w:val="00FB2802"/>
    <w:rsid w:val="00FC04FA"/>
    <w:rsid w:val="00FC0AB5"/>
    <w:rsid w:val="00FC15E0"/>
    <w:rsid w:val="00FC369B"/>
    <w:rsid w:val="00FC6059"/>
    <w:rsid w:val="00FC60BD"/>
    <w:rsid w:val="00FD1561"/>
    <w:rsid w:val="00FD1BB5"/>
    <w:rsid w:val="00FD38F6"/>
    <w:rsid w:val="00FD761A"/>
    <w:rsid w:val="00FE1BB7"/>
    <w:rsid w:val="00FE2E9B"/>
    <w:rsid w:val="00FE4E4B"/>
    <w:rsid w:val="00FE5AD9"/>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764B1EB"/>
  <w15:docId w15:val="{C3156516-6BD7-4E6E-B51B-C76B1580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860"/>
    <w:pPr>
      <w:widowControl w:val="0"/>
      <w:jc w:val="both"/>
    </w:pPr>
  </w:style>
  <w:style w:type="paragraph" w:styleId="2">
    <w:name w:val="heading 2"/>
    <w:basedOn w:val="a"/>
    <w:next w:val="a"/>
    <w:link w:val="20"/>
    <w:uiPriority w:val="9"/>
    <w:unhideWhenUsed/>
    <w:qFormat/>
    <w:rsid w:val="00112B1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33B"/>
    <w:pPr>
      <w:tabs>
        <w:tab w:val="center" w:pos="4252"/>
        <w:tab w:val="right" w:pos="8504"/>
      </w:tabs>
      <w:snapToGrid w:val="0"/>
    </w:pPr>
  </w:style>
  <w:style w:type="character" w:customStyle="1" w:styleId="a4">
    <w:name w:val="ヘッダー (文字)"/>
    <w:basedOn w:val="a0"/>
    <w:link w:val="a3"/>
    <w:uiPriority w:val="99"/>
    <w:rsid w:val="0010733B"/>
  </w:style>
  <w:style w:type="paragraph" w:styleId="a5">
    <w:name w:val="footer"/>
    <w:basedOn w:val="a"/>
    <w:link w:val="a6"/>
    <w:uiPriority w:val="99"/>
    <w:unhideWhenUsed/>
    <w:rsid w:val="0010733B"/>
    <w:pPr>
      <w:tabs>
        <w:tab w:val="center" w:pos="4252"/>
        <w:tab w:val="right" w:pos="8504"/>
      </w:tabs>
      <w:snapToGrid w:val="0"/>
    </w:pPr>
  </w:style>
  <w:style w:type="character" w:customStyle="1" w:styleId="a6">
    <w:name w:val="フッター (文字)"/>
    <w:basedOn w:val="a0"/>
    <w:link w:val="a5"/>
    <w:uiPriority w:val="99"/>
    <w:rsid w:val="0010733B"/>
  </w:style>
  <w:style w:type="paragraph" w:styleId="a7">
    <w:name w:val="List Paragraph"/>
    <w:basedOn w:val="a"/>
    <w:uiPriority w:val="34"/>
    <w:qFormat/>
    <w:rsid w:val="00B72929"/>
    <w:pPr>
      <w:ind w:leftChars="400" w:left="840"/>
    </w:pPr>
  </w:style>
  <w:style w:type="paragraph" w:styleId="a8">
    <w:name w:val="Balloon Text"/>
    <w:basedOn w:val="a"/>
    <w:link w:val="a9"/>
    <w:uiPriority w:val="99"/>
    <w:semiHidden/>
    <w:unhideWhenUsed/>
    <w:rsid w:val="00AA7C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7C8E"/>
    <w:rPr>
      <w:rFonts w:asciiTheme="majorHAnsi" w:eastAsiaTheme="majorEastAsia" w:hAnsiTheme="majorHAnsi" w:cstheme="majorBidi"/>
      <w:sz w:val="18"/>
      <w:szCs w:val="18"/>
    </w:rPr>
  </w:style>
  <w:style w:type="table" w:styleId="aa">
    <w:name w:val="Table Grid"/>
    <w:basedOn w:val="a1"/>
    <w:uiPriority w:val="59"/>
    <w:rsid w:val="000B3FD8"/>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130CB"/>
    <w:pPr>
      <w:pBdr>
        <w:top w:val="nil"/>
        <w:left w:val="nil"/>
        <w:bottom w:val="nil"/>
        <w:right w:val="nil"/>
        <w:between w:val="nil"/>
        <w:bar w:val="nil"/>
      </w:pBdr>
    </w:pPr>
    <w:rPr>
      <w:rFonts w:ascii="Helvetica" w:hAnsi="Arial Unicode MS" w:cs="Arial Unicode MS"/>
      <w:color w:val="000000"/>
      <w:kern w:val="0"/>
      <w:sz w:val="22"/>
      <w:bdr w:val="nil"/>
      <w:lang w:eastAsia="en-US"/>
    </w:rPr>
  </w:style>
  <w:style w:type="character" w:styleId="ab">
    <w:name w:val="Hyperlink"/>
    <w:rsid w:val="007130CB"/>
    <w:rPr>
      <w:u w:val="single"/>
    </w:rPr>
  </w:style>
  <w:style w:type="paragraph" w:styleId="ac">
    <w:name w:val="No Spacing"/>
    <w:link w:val="ad"/>
    <w:uiPriority w:val="1"/>
    <w:qFormat/>
    <w:rsid w:val="00362954"/>
    <w:rPr>
      <w:kern w:val="0"/>
      <w:sz w:val="22"/>
    </w:rPr>
  </w:style>
  <w:style w:type="character" w:customStyle="1" w:styleId="ad">
    <w:name w:val="行間詰め (文字)"/>
    <w:basedOn w:val="a0"/>
    <w:link w:val="ac"/>
    <w:uiPriority w:val="1"/>
    <w:rsid w:val="00362954"/>
    <w:rPr>
      <w:kern w:val="0"/>
      <w:sz w:val="22"/>
    </w:rPr>
  </w:style>
  <w:style w:type="table" w:customStyle="1" w:styleId="1">
    <w:name w:val="表 (格子)1"/>
    <w:basedOn w:val="a1"/>
    <w:next w:val="aa"/>
    <w:uiPriority w:val="59"/>
    <w:rsid w:val="00B2233F"/>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 淡色1"/>
    <w:basedOn w:val="a1"/>
    <w:uiPriority w:val="40"/>
    <w:rsid w:val="00896C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表 (格子) 淡色1"/>
    <w:basedOn w:val="a1"/>
    <w:next w:val="10"/>
    <w:uiPriority w:val="40"/>
    <w:rsid w:val="00A930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0">
    <w:name w:val="見出し 2 (文字)"/>
    <w:basedOn w:val="a0"/>
    <w:link w:val="2"/>
    <w:uiPriority w:val="9"/>
    <w:rsid w:val="00112B14"/>
    <w:rPr>
      <w:rFonts w:asciiTheme="majorHAnsi" w:eastAsiaTheme="majorEastAsia" w:hAnsiTheme="majorHAnsi" w:cstheme="majorBidi"/>
    </w:rPr>
  </w:style>
  <w:style w:type="table" w:customStyle="1" w:styleId="21">
    <w:name w:val="表 (格子)2"/>
    <w:basedOn w:val="a1"/>
    <w:next w:val="aa"/>
    <w:uiPriority w:val="39"/>
    <w:rsid w:val="0071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5E45F0"/>
    <w:pPr>
      <w:jc w:val="right"/>
    </w:pPr>
    <w:rPr>
      <w:rFonts w:ascii="ＭＳ Ｐ明朝" w:eastAsia="ＭＳ Ｐ明朝" w:hAnsi="ＭＳ Ｐ明朝"/>
    </w:rPr>
  </w:style>
  <w:style w:type="character" w:customStyle="1" w:styleId="af">
    <w:name w:val="結語 (文字)"/>
    <w:basedOn w:val="a0"/>
    <w:link w:val="ae"/>
    <w:uiPriority w:val="99"/>
    <w:rsid w:val="005E45F0"/>
    <w:rPr>
      <w:rFonts w:ascii="ＭＳ Ｐ明朝" w:eastAsia="ＭＳ Ｐ明朝" w:hAnsi="ＭＳ Ｐ明朝"/>
    </w:rPr>
  </w:style>
  <w:style w:type="table" w:customStyle="1" w:styleId="3">
    <w:name w:val="表 (格子)3"/>
    <w:basedOn w:val="a1"/>
    <w:next w:val="aa"/>
    <w:uiPriority w:val="59"/>
    <w:rsid w:val="005E45F0"/>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5E45F0"/>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uiPriority w:val="99"/>
    <w:unhideWhenUsed/>
    <w:rsid w:val="00F76602"/>
    <w:pPr>
      <w:widowControl w:val="0"/>
      <w:jc w:val="both"/>
    </w:pPr>
    <w:rPr>
      <w:rFonts w:ascii="Century" w:eastAsia="ＭＳ 明朝" w:hAnsi="Century" w:cs="Times New Roman"/>
    </w:rPr>
  </w:style>
  <w:style w:type="character" w:styleId="HTML">
    <w:name w:val="HTML Typewriter"/>
    <w:basedOn w:val="a0"/>
    <w:uiPriority w:val="99"/>
    <w:semiHidden/>
    <w:unhideWhenUsed/>
    <w:rsid w:val="00F76602"/>
    <w:rPr>
      <w:rFonts w:ascii="Courier New" w:hAnsi="Courier New" w:cs="Courier New"/>
      <w:sz w:val="20"/>
      <w:szCs w:val="20"/>
    </w:rPr>
  </w:style>
  <w:style w:type="paragraph" w:styleId="HTML0">
    <w:name w:val="HTML Preformatted"/>
    <w:basedOn w:val="a"/>
    <w:link w:val="HTML1"/>
    <w:uiPriority w:val="99"/>
    <w:semiHidden/>
    <w:unhideWhenUsed/>
    <w:rsid w:val="002851BC"/>
    <w:rPr>
      <w:rFonts w:ascii="Courier New" w:hAnsi="Courier New" w:cs="Courier New"/>
      <w:sz w:val="20"/>
      <w:szCs w:val="20"/>
    </w:rPr>
  </w:style>
  <w:style w:type="character" w:customStyle="1" w:styleId="HTML1">
    <w:name w:val="HTML 書式付き (文字)"/>
    <w:basedOn w:val="a0"/>
    <w:link w:val="HTML0"/>
    <w:uiPriority w:val="99"/>
    <w:semiHidden/>
    <w:rsid w:val="002851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le.c.fun.ac.jp/moodle/course/view.php?id=491" TargetMode="External"/><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DC80-302F-4446-9057-2465B84D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4047</Words>
  <Characters>23070</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２０１６年度公立はこだて未来大学メタ学習センター活動報告</vt:lpstr>
    </vt:vector>
  </TitlesOfParts>
  <Company>2016 March</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２０１６年度公立はこだて未来大学メタ学習センター活動報告</dc:title>
  <dc:subject/>
  <dc:creator>メタ学習センター</dc:creator>
  <cp:keywords/>
  <dc:description/>
  <cp:lastModifiedBy>mitobe</cp:lastModifiedBy>
  <cp:revision>17</cp:revision>
  <cp:lastPrinted>2018-03-12T05:13:00Z</cp:lastPrinted>
  <dcterms:created xsi:type="dcterms:W3CDTF">2018-03-07T07:12:00Z</dcterms:created>
  <dcterms:modified xsi:type="dcterms:W3CDTF">2018-03-19T23:56:00Z</dcterms:modified>
</cp:coreProperties>
</file>